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83" w:rsidRDefault="000E4583"/>
    <w:p w:rsidR="0049037D" w:rsidRPr="0049037D" w:rsidRDefault="0049037D" w:rsidP="0049037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Пожарные </w:t>
      </w:r>
      <w:proofErr w:type="spellStart"/>
      <w:r w:rsidRPr="00490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извещатели</w:t>
      </w:r>
      <w:proofErr w:type="spellEnd"/>
    </w:p>
    <w:p w:rsidR="0049037D" w:rsidRPr="0049037D" w:rsidRDefault="0049037D" w:rsidP="0049037D">
      <w:pPr>
        <w:spacing w:after="0" w:line="240" w:lineRule="auto"/>
        <w:textAlignment w:val="baseline"/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</w:pPr>
      <w:r w:rsidRPr="0049037D">
        <w:rPr>
          <w:rFonts w:ascii="inherit" w:eastAsia="Times New Roman" w:hAnsi="inherit" w:cs="Times New Roman"/>
          <w:color w:val="888888"/>
          <w:sz w:val="24"/>
          <w:szCs w:val="24"/>
          <w:lang w:eastAsia="ru-RU"/>
        </w:rPr>
        <w:t xml:space="preserve"> </w:t>
      </w:r>
    </w:p>
    <w:p w:rsidR="0049037D" w:rsidRPr="0049037D" w:rsidRDefault="0049037D" w:rsidP="0049037D">
      <w:pPr>
        <w:shd w:val="clear" w:color="auto" w:fill="FFF8F1"/>
        <w:spacing w:after="0" w:line="0" w:lineRule="auto"/>
        <w:jc w:val="center"/>
        <w:textAlignment w:val="baseline"/>
        <w:rPr>
          <w:rFonts w:ascii="inherit" w:eastAsia="Times New Roman" w:hAnsi="inherit" w:cs="Arial"/>
          <w:color w:val="413A35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413A35"/>
          <w:sz w:val="18"/>
          <w:szCs w:val="18"/>
          <w:lang w:eastAsia="ru-RU"/>
        </w:rPr>
        <w:drawing>
          <wp:inline distT="0" distB="0" distL="0" distR="0">
            <wp:extent cx="5286375" cy="4724400"/>
            <wp:effectExtent l="19050" t="0" r="9525" b="0"/>
            <wp:docPr id="1" name="Рисунок 1" descr="http://admhabary.ru/wp-content/uploads/2021/01/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habary.ru/wp-content/uploads/2021/01/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37D" w:rsidRPr="0049037D" w:rsidRDefault="0049037D" w:rsidP="0049037D">
      <w:pPr>
        <w:shd w:val="clear" w:color="auto" w:fill="FFF8F1"/>
        <w:spacing w:after="0" w:line="240" w:lineRule="auto"/>
        <w:textAlignment w:val="baseline"/>
        <w:rPr>
          <w:rFonts w:ascii="inherit" w:eastAsia="Times New Roman" w:hAnsi="inherit" w:cs="Arial"/>
          <w:color w:val="413A35"/>
          <w:sz w:val="18"/>
          <w:szCs w:val="18"/>
          <w:lang w:eastAsia="ru-RU"/>
        </w:rPr>
      </w:pP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Общеизвестно, что более 80% пожаров возникают в быту. Ежегодно от дыма погибает большое количество взрослого населения и детей. Что можно противопоставить этой печальной статистике? Как предотвратить гибель людей от пожаров? Во-первых, это, конечно же, соблюдение правил пожарной безопасности, но в жизни случаются ситуации, которые человек не может предупредить и на которые не в состоянии вовремя среагировать. Во-вторых, это системы раннего предупреждения пожаров – системы пожарной сигнализации. Но оборудование жилых помещений домовладений или квартир пожарной системой сигнализации на основе прибора приемно-контрольного пожарного и пожарных </w:t>
      </w:r>
      <w:proofErr w:type="spell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извещателей</w:t>
      </w:r>
      <w:proofErr w:type="spell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требует немалых средств и не всем она по карману.</w:t>
      </w:r>
      <w:r w:rsidRPr="0049037D">
        <w:rPr>
          <w:rFonts w:ascii="inherit" w:eastAsia="Times New Roman" w:hAnsi="inherit" w:cs="Arial"/>
          <w:color w:val="413A35"/>
          <w:sz w:val="18"/>
          <w:szCs w:val="18"/>
          <w:lang w:eastAsia="ru-RU"/>
        </w:rPr>
        <w:br/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Однако есть решение этой проблемы – установка в жилых помещениях автономных пожарных </w:t>
      </w:r>
      <w:proofErr w:type="spell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извещателей</w:t>
      </w:r>
      <w:proofErr w:type="spell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дыма. Опыт показывает, что эти изделия реально выполняют возложенные на него функции. </w:t>
      </w:r>
      <w:proofErr w:type="gram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В тех странах, где на законодательном уровне приняты решения о необходимости использования пожарных сигнализаторов дыма в квартирах и жилых домах, число погибших на пожарах сократилось почти на 50%.</w:t>
      </w:r>
      <w:r w:rsidRPr="0049037D">
        <w:rPr>
          <w:rFonts w:ascii="inherit" w:eastAsia="Times New Roman" w:hAnsi="inherit" w:cs="Arial"/>
          <w:color w:val="413A35"/>
          <w:sz w:val="18"/>
          <w:szCs w:val="18"/>
          <w:lang w:eastAsia="ru-RU"/>
        </w:rPr>
        <w:br/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– Автономные пожарные </w:t>
      </w:r>
      <w:proofErr w:type="spell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извещатели</w:t>
      </w:r>
      <w:proofErr w:type="spell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при применении их в квартирах и </w:t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lastRenderedPageBreak/>
        <w:t>общежитиях следует устанавливать по одному в каждом помещении, как правило, устанавливаются на горизонтальных поверхностях потолка.</w:t>
      </w:r>
      <w:proofErr w:type="gram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Не следует устанавливать в зонах с малым воздухообменом (в углах помещений и над дверными проемами).</w:t>
      </w:r>
      <w:r w:rsidRPr="0049037D">
        <w:rPr>
          <w:rFonts w:ascii="inherit" w:eastAsia="Times New Roman" w:hAnsi="inherit" w:cs="Arial"/>
          <w:color w:val="413A35"/>
          <w:sz w:val="18"/>
          <w:szCs w:val="18"/>
          <w:lang w:eastAsia="ru-RU"/>
        </w:rPr>
        <w:br/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– Автономный пожарный извещатель наиболее эффективно устанавливать в жилых помещениях </w:t>
      </w:r>
      <w:proofErr w:type="gram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спальными местами или невдалеке от них, в местах расположения бытовой техники и в детских комнатах.</w:t>
      </w:r>
      <w:r w:rsidRPr="0049037D">
        <w:rPr>
          <w:rFonts w:ascii="inherit" w:eastAsia="Times New Roman" w:hAnsi="inherit" w:cs="Arial"/>
          <w:color w:val="413A35"/>
          <w:sz w:val="18"/>
          <w:szCs w:val="18"/>
          <w:lang w:eastAsia="ru-RU"/>
        </w:rPr>
        <w:br/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– Основное назначение этого датчика – разбудить или привлечь внимание вменяемого и находящегося в приделах слышимости человека. Стены и закрытые двери сильно ограничивают зону слышимости извещателя, поэтому лучше устанавливать </w:t>
      </w:r>
      <w:proofErr w:type="gram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отдельный</w:t>
      </w:r>
      <w:proofErr w:type="gram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извещатель в каждой комнате и по возможности объединить их в единую сеть.</w:t>
      </w:r>
      <w:r w:rsidRPr="0049037D">
        <w:rPr>
          <w:rFonts w:ascii="inherit" w:eastAsia="Times New Roman" w:hAnsi="inherit" w:cs="Arial"/>
          <w:color w:val="413A35"/>
          <w:sz w:val="18"/>
          <w:szCs w:val="18"/>
          <w:lang w:eastAsia="ru-RU"/>
        </w:rPr>
        <w:br/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— Пользователь АПИ должен изучить и сам соблюдать рекомендуемые изготовителем условия и правила эксплуатации или периодически обращаться к специалистам или просто знающим людям. В принципе эти правила очень просты</w:t>
      </w:r>
      <w:proofErr w:type="gram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производить раз в пол года чистку (продувкой) оптической камеры автономного пожарного извещателя, после чистки проверять его работоспособность нажав на кнопку “тест” или вставив неметаллический щуп в тестовое отверстие (в зависимости от типа АПИ) и производить замену элемента питания при подаче соответствующего сигнала </w:t>
      </w:r>
      <w:proofErr w:type="spell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извещателем</w:t>
      </w:r>
      <w:proofErr w:type="spell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. Существуют и более дорогостоящие варианты с возможностью беспроводной передачи сигнала на </w:t>
      </w:r>
      <w:proofErr w:type="spellStart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приемо-контрольный</w:t>
      </w:r>
      <w:proofErr w:type="spellEnd"/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 xml:space="preserve"> прибор.</w:t>
      </w:r>
      <w:r w:rsidRPr="0049037D">
        <w:rPr>
          <w:rFonts w:ascii="inherit" w:eastAsia="Times New Roman" w:hAnsi="inherit" w:cs="Arial"/>
          <w:color w:val="413A35"/>
          <w:sz w:val="18"/>
          <w:szCs w:val="18"/>
          <w:lang w:eastAsia="ru-RU"/>
        </w:rPr>
        <w:br/>
      </w:r>
      <w:r w:rsidRPr="0049037D">
        <w:rPr>
          <w:rFonts w:ascii="Times New Roman" w:eastAsia="Times New Roman" w:hAnsi="Times New Roman" w:cs="Times New Roman"/>
          <w:color w:val="413A35"/>
          <w:sz w:val="28"/>
          <w:szCs w:val="28"/>
          <w:bdr w:val="none" w:sz="0" w:space="0" w:color="auto" w:frame="1"/>
          <w:lang w:eastAsia="ru-RU"/>
        </w:rPr>
        <w:t>Чтобы обезопасить себя и своих близких Территориальный отдел надзорной деятельности и профилактической работы №5 Управления надзорной деятельности и профилактической работы Главного управления МЧС России по Алтайскому краю призывает всех жителей задуматься об установке в своем жилом помещении автономного пожарного извещателя.</w:t>
      </w:r>
    </w:p>
    <w:p w:rsidR="0049037D" w:rsidRPr="0049037D" w:rsidRDefault="0049037D" w:rsidP="0049037D">
      <w:pPr>
        <w:shd w:val="clear" w:color="auto" w:fill="FFF8F1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13A35"/>
          <w:sz w:val="18"/>
          <w:szCs w:val="18"/>
          <w:lang w:eastAsia="ru-RU"/>
        </w:rPr>
      </w:pPr>
      <w:r w:rsidRPr="0049037D">
        <w:rPr>
          <w:rFonts w:ascii="inherit" w:eastAsia="Times New Roman" w:hAnsi="inherit" w:cs="Times New Roman"/>
          <w:b/>
          <w:bCs/>
          <w:color w:val="413A35"/>
          <w:sz w:val="28"/>
          <w:lang w:eastAsia="ru-RU"/>
        </w:rPr>
        <w:t xml:space="preserve">ТО </w:t>
      </w:r>
      <w:proofErr w:type="spellStart"/>
      <w:r w:rsidRPr="0049037D">
        <w:rPr>
          <w:rFonts w:ascii="inherit" w:eastAsia="Times New Roman" w:hAnsi="inherit" w:cs="Times New Roman"/>
          <w:b/>
          <w:bCs/>
          <w:color w:val="413A35"/>
          <w:sz w:val="28"/>
          <w:lang w:eastAsia="ru-RU"/>
        </w:rPr>
        <w:t>НДиПР</w:t>
      </w:r>
      <w:proofErr w:type="spellEnd"/>
      <w:r w:rsidRPr="0049037D">
        <w:rPr>
          <w:rFonts w:ascii="inherit" w:eastAsia="Times New Roman" w:hAnsi="inherit" w:cs="Times New Roman"/>
          <w:b/>
          <w:bCs/>
          <w:color w:val="413A35"/>
          <w:sz w:val="28"/>
          <w:lang w:eastAsia="ru-RU"/>
        </w:rPr>
        <w:t xml:space="preserve"> №5</w:t>
      </w:r>
      <w:r>
        <w:rPr>
          <w:rFonts w:ascii="inherit" w:eastAsia="Times New Roman" w:hAnsi="inherit" w:cs="Times New Roman"/>
          <w:b/>
          <w:bCs/>
          <w:color w:val="413A35"/>
          <w:sz w:val="28"/>
          <w:lang w:eastAsia="ru-RU"/>
        </w:rPr>
        <w:t xml:space="preserve"> по Алтайскому краю</w:t>
      </w:r>
    </w:p>
    <w:p w:rsidR="0049037D" w:rsidRDefault="0049037D"/>
    <w:sectPr w:rsidR="0049037D" w:rsidSect="000E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037D"/>
    <w:rsid w:val="000E4583"/>
    <w:rsid w:val="0049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3"/>
  </w:style>
  <w:style w:type="paragraph" w:styleId="1">
    <w:name w:val="heading 1"/>
    <w:basedOn w:val="a"/>
    <w:link w:val="10"/>
    <w:uiPriority w:val="9"/>
    <w:qFormat/>
    <w:rsid w:val="00490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49037D"/>
  </w:style>
  <w:style w:type="character" w:styleId="a3">
    <w:name w:val="Hyperlink"/>
    <w:basedOn w:val="a0"/>
    <w:uiPriority w:val="99"/>
    <w:semiHidden/>
    <w:unhideWhenUsed/>
    <w:rsid w:val="004903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3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2021-01-26T04:47:00Z</dcterms:created>
  <dcterms:modified xsi:type="dcterms:W3CDTF">2021-01-26T04:52:00Z</dcterms:modified>
</cp:coreProperties>
</file>