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8" w:rsidRPr="00E85E74" w:rsidRDefault="00D72758" w:rsidP="00D72758">
      <w:pPr>
        <w:ind w:right="-120"/>
        <w:jc w:val="center"/>
        <w:rPr>
          <w:rFonts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581025" cy="990600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58" w:rsidRPr="00B27179" w:rsidRDefault="00D72758" w:rsidP="00D72758">
      <w:pPr>
        <w:ind w:right="-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НЕМЕЦКОГО НАЦИОНАЛЬНОГО РАЙОНА</w:t>
      </w:r>
    </w:p>
    <w:p w:rsidR="00D72758" w:rsidRPr="00B27179" w:rsidRDefault="00D72758" w:rsidP="00D72758">
      <w:pPr>
        <w:ind w:left="360" w:right="46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АЛТАЙСКОГО КРАЯ</w:t>
      </w:r>
    </w:p>
    <w:p w:rsidR="00D72758" w:rsidRPr="00B27179" w:rsidRDefault="00D72758" w:rsidP="00D72758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D72758" w:rsidRPr="00B27179" w:rsidRDefault="00D72758" w:rsidP="00D72758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D72758" w:rsidRPr="00B27179" w:rsidRDefault="00D72758" w:rsidP="00D72758">
      <w:pPr>
        <w:ind w:firstLine="70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72758" w:rsidRPr="00B27179" w:rsidRDefault="00D72758" w:rsidP="00D7275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sz w:val="28"/>
          <w:szCs w:val="28"/>
          <w:lang w:eastAsia="en-US"/>
        </w:rPr>
        <w:t xml:space="preserve">«___» ___________2022 №_____                                                    с. </w:t>
      </w:r>
      <w:proofErr w:type="spellStart"/>
      <w:r w:rsidRPr="00B27179">
        <w:rPr>
          <w:rFonts w:ascii="Times New Roman" w:hAnsi="Times New Roman" w:cs="Times New Roman"/>
          <w:sz w:val="28"/>
          <w:szCs w:val="28"/>
          <w:lang w:eastAsia="en-US"/>
        </w:rPr>
        <w:t>Гальбштадт</w:t>
      </w:r>
      <w:proofErr w:type="spellEnd"/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72758" w:rsidTr="00974E92">
        <w:tc>
          <w:tcPr>
            <w:tcW w:w="4785" w:type="dxa"/>
          </w:tcPr>
          <w:p w:rsidR="00D72758" w:rsidRPr="0074592E" w:rsidRDefault="00D72758" w:rsidP="00974E92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72758" w:rsidRPr="0074592E" w:rsidRDefault="00D72758" w:rsidP="009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459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459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Pr="00D72758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7459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7459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45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Немецкого национального района Алтайского края</w:t>
            </w:r>
          </w:p>
          <w:p w:rsidR="00D72758" w:rsidRPr="0074592E" w:rsidRDefault="00D72758" w:rsidP="0097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2758" w:rsidRPr="0074592E" w:rsidRDefault="00D72758" w:rsidP="0097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72758" w:rsidRDefault="00D72758" w:rsidP="00D7275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72758" w:rsidRPr="00B27179" w:rsidRDefault="00D72758" w:rsidP="00D727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Немецкий национальный район Алтайского края, </w:t>
      </w:r>
    </w:p>
    <w:p w:rsidR="00D72758" w:rsidRPr="00B27179" w:rsidRDefault="00D72758" w:rsidP="00D727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D72758" w:rsidRPr="00B27179" w:rsidRDefault="00D72758" w:rsidP="00D727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b/>
          <w:bCs/>
          <w:kern w:val="2"/>
          <w:sz w:val="28"/>
          <w:szCs w:val="28"/>
          <w:lang w:eastAsia="en-US"/>
        </w:rPr>
        <w:t>ПОСТАНОВЛЯЮ:</w:t>
      </w:r>
    </w:p>
    <w:p w:rsidR="00D72758" w:rsidRPr="00DB7B7E" w:rsidRDefault="00D72758" w:rsidP="00D72758">
      <w:pPr>
        <w:adjustRightInd w:val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7B7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B7B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D72758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B7B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DB7B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7B7E">
        <w:rPr>
          <w:rFonts w:ascii="Times New Roman" w:hAnsi="Times New Roman" w:cs="Times New Roman"/>
          <w:color w:val="000000"/>
          <w:sz w:val="28"/>
          <w:szCs w:val="28"/>
        </w:rPr>
        <w:t>на территории Немецкого национального района Алтайского края</w:t>
      </w:r>
      <w:r w:rsidRPr="00DB7B7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2758" w:rsidRPr="00B27179" w:rsidRDefault="00D72758" w:rsidP="00D72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7179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официальном сайте Администрации Немецкого национального района Алтайского края </w:t>
      </w:r>
      <w:hyperlink r:id="rId8" w:history="1">
        <w:r w:rsidRPr="00B27179">
          <w:rPr>
            <w:rFonts w:ascii="Times New Roman" w:hAnsi="Times New Roman" w:cs="Times New Roman"/>
            <w:sz w:val="28"/>
            <w:szCs w:val="28"/>
          </w:rPr>
          <w:t>http://www.admin-nnr.ru</w:t>
        </w:r>
      </w:hyperlink>
      <w:r w:rsidRPr="00B27179">
        <w:rPr>
          <w:rFonts w:ascii="Times New Roman" w:hAnsi="Times New Roman" w:cs="Times New Roman"/>
          <w:sz w:val="28"/>
          <w:szCs w:val="28"/>
        </w:rPr>
        <w:t>.</w:t>
      </w:r>
    </w:p>
    <w:p w:rsidR="00D72758" w:rsidRPr="00B27179" w:rsidRDefault="00D72758" w:rsidP="00D72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7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1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2758" w:rsidRPr="00B27179" w:rsidRDefault="00D72758" w:rsidP="00D72758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72758" w:rsidRPr="00B27179" w:rsidRDefault="00D72758" w:rsidP="00D72758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72758" w:rsidRPr="00B27179" w:rsidRDefault="00D72758" w:rsidP="00D72758">
      <w:pPr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  <w:sectPr w:rsidR="00D72758" w:rsidRPr="00B27179" w:rsidSect="001F654B">
          <w:headerReference w:type="default" r:id="rId9"/>
          <w:pgSz w:w="11906" w:h="16838"/>
          <w:pgMar w:top="956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B27179">
        <w:rPr>
          <w:rFonts w:ascii="Times New Roman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          Э.В. Винтер</w:t>
      </w:r>
    </w:p>
    <w:p w:rsidR="00D72758" w:rsidRPr="00B27179" w:rsidRDefault="00D72758" w:rsidP="00D72758">
      <w:pPr>
        <w:autoSpaceDE w:val="0"/>
        <w:autoSpaceDN w:val="0"/>
        <w:ind w:left="510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7179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D72758" w:rsidRPr="00B27179" w:rsidRDefault="00D72758" w:rsidP="00D72758">
      <w:pPr>
        <w:autoSpaceDE w:val="0"/>
        <w:autoSpaceDN w:val="0"/>
        <w:ind w:left="5103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lang w:eastAsia="en-US"/>
        </w:rPr>
      </w:pPr>
      <w:r w:rsidRPr="00B27179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</w:t>
      </w:r>
      <w:r w:rsidRPr="00B2717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Администрации Немецкого национального района Алтайского края </w:t>
      </w:r>
    </w:p>
    <w:p w:rsidR="00D72758" w:rsidRPr="00B27179" w:rsidRDefault="00D72758" w:rsidP="00D72758">
      <w:pPr>
        <w:autoSpaceDE w:val="0"/>
        <w:autoSpaceDN w:val="0"/>
        <w:ind w:left="510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7179">
        <w:rPr>
          <w:rFonts w:ascii="Times New Roman" w:hAnsi="Times New Roman" w:cs="Times New Roman"/>
          <w:kern w:val="2"/>
          <w:sz w:val="28"/>
          <w:szCs w:val="28"/>
        </w:rPr>
        <w:t>от ___________ № ___</w:t>
      </w:r>
    </w:p>
    <w:p w:rsidR="00735C84" w:rsidRDefault="00735C84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 w:rsidP="002A5321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2A5321">
        <w:rPr>
          <w:rFonts w:ascii="Times New Roman" w:hAnsi="Times New Roman" w:cs="Times New Roman"/>
          <w:b/>
          <w:bCs/>
          <w:sz w:val="28"/>
          <w:szCs w:val="28"/>
        </w:rPr>
        <w:t>Немецкого национального района Алтайского края</w:t>
      </w:r>
    </w:p>
    <w:p w:rsidR="00735C84" w:rsidRDefault="00735C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5C84" w:rsidRDefault="008633FE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C84" w:rsidRDefault="00735C84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35C84" w:rsidRDefault="00735C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государственной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E42DCF">
        <w:rPr>
          <w:rFonts w:ascii="Times New Roman" w:hAnsi="Times New Roman" w:cs="Times New Roman"/>
          <w:sz w:val="28"/>
          <w:szCs w:val="28"/>
        </w:rPr>
        <w:t>муниципальном образовании Немецкий национальный район Алтайского края.</w:t>
      </w:r>
    </w:p>
    <w:p w:rsidR="00735C84" w:rsidRDefault="00735C84" w:rsidP="00E42DCF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35C84" w:rsidRDefault="00735C84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государственной (муниципальной) услуги являются физические лица, индивидуальные предприниматели и юридические лица (далее – Заявитель).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735C84" w:rsidRDefault="00735C84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E42DCF">
        <w:rPr>
          <w:rFonts w:ascii="Times New Roman" w:hAnsi="Times New Roman" w:cs="Times New Roman"/>
          <w:i/>
          <w:iCs/>
          <w:sz w:val="28"/>
          <w:szCs w:val="28"/>
        </w:rPr>
        <w:t>Администрацию Немецкого национального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35C84" w:rsidRDefault="008633FE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7A13" w:rsidRPr="005A7A13">
        <w:rPr>
          <w:rFonts w:ascii="Times New Roman" w:hAnsi="Times New Roman" w:cs="Times New Roman"/>
          <w:i/>
          <w:iCs/>
          <w:sz w:val="28"/>
          <w:szCs w:val="28"/>
        </w:rPr>
        <w:t>http://www.admin-nnr.ru/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735C84" w:rsidRDefault="008633FE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5C84" w:rsidRDefault="008633F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35C84" w:rsidRDefault="00735C84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2.1. Государственная (муниципальная)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735C84" w:rsidRDefault="00735C8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Государственная (муниципальная) услуга предоставляется Уполномоченным органом </w:t>
      </w:r>
      <w:r w:rsidR="001A1F4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F48">
        <w:rPr>
          <w:rFonts w:ascii="Times New Roman" w:hAnsi="Times New Roman" w:cs="Times New Roman"/>
          <w:i/>
          <w:iCs/>
          <w:sz w:val="28"/>
          <w:szCs w:val="28"/>
        </w:rPr>
        <w:t>Администрацией Немецкого национального района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C84" w:rsidRDefault="008633F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5C84" w:rsidRDefault="008633F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735C84" w:rsidRDefault="008633F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5C84" w:rsidRDefault="008633F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государственной (муниципальной) услуги является: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>
        <w:rPr>
          <w:rFonts w:ascii="Times New Roman" w:hAnsi="Times New Roman" w:cs="Times New Roman"/>
          <w:bCs/>
          <w:sz w:val="28"/>
          <w:szCs w:val="28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2 к настоящему Административному регламенту;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2.5.3. Промежуточными результатами предоставления государственной (муниципальной) услуги являются: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согласие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Срок предоставления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>
        <w:rPr>
          <w:rFonts w:ascii="Times New Roman" w:hAnsi="Times New Roman" w:cs="Times New Roman"/>
          <w:b/>
          <w:sz w:val="28"/>
          <w:szCs w:val="24"/>
        </w:rPr>
        <w:t>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  <w:proofErr w:type="gramEnd"/>
    </w:p>
    <w:p w:rsidR="00735C84" w:rsidRDefault="00735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t xml:space="preserve">2.6. </w:t>
      </w:r>
      <w:r>
        <w:rPr>
          <w:bCs/>
          <w:lang w:bidi="ru-RU"/>
        </w:rPr>
        <w:t xml:space="preserve">Срок предоставления государственной (муниципальной) услуги </w:t>
      </w:r>
      <w:r>
        <w:rPr>
          <w:bCs/>
          <w:lang w:bidi="ru-RU"/>
        </w:rPr>
        <w:lastRenderedPageBreak/>
        <w:t xml:space="preserve">определяется в соответствии с Земельным кодексом Российской Федерации. </w:t>
      </w:r>
    </w:p>
    <w:p w:rsidR="00735C84" w:rsidRDefault="008633FE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735C84" w:rsidRDefault="00735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735C84" w:rsidRDefault="00735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5C84" w:rsidRDefault="00735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Для получения государственной (муниципальной) услуги заявитель представляет: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государственной (муниципальной) услуги по форме согласно приложению № 5 к настоящему Административному регламенту.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 (если отсутствует проект межевания территории).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перераспределение земельных участков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участков.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735C84" w:rsidRDefault="008633F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участвующих в предоставлении государственных или муниципальных услуг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3. Выписка из Единого государственного реестра недвижимости в отношении земельного участка.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государственной (муниципальной) услуги запрещается требовать от заявителя: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69041D">
        <w:rPr>
          <w:rFonts w:ascii="Times New Roman" w:hAnsi="Times New Roman" w:cs="Times New Roman"/>
          <w:i/>
          <w:i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904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  <w:proofErr w:type="gramEnd"/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 и не включенных в представленный ранее комплект документов;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4D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</w:t>
      </w:r>
      <w:r w:rsidR="003816F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  <w:proofErr w:type="gramEnd"/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bookmarkEnd w:id="1"/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государственной (муниципальной)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35C84" w:rsidRDefault="008633FE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735C84" w:rsidRDefault="008633F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государственной (муниципальной) услуги: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2.16.10.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которого не истек;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735C84" w:rsidRDefault="00735C8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Необходимыми и обязательными для предоставления государственной (муниципальной) услуги, являются следующие услуги: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84" w:rsidRDefault="00735C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(государственной) муниципальной услуги осуществляется бесплатно.</w:t>
      </w:r>
    </w:p>
    <w:p w:rsidR="00735C84" w:rsidRDefault="00735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735C84" w:rsidRDefault="00735C84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осуществление государственного кадастрового учета не взимается. </w:t>
      </w:r>
    </w:p>
    <w:p w:rsidR="00735C84" w:rsidRDefault="00735C84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35C84" w:rsidRDefault="008633FE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735C84" w:rsidRDefault="00735C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735C84" w:rsidRDefault="00735C8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35C84" w:rsidRDefault="008633F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35C84" w:rsidRDefault="008633F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35C84" w:rsidRDefault="008633F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35C84" w:rsidRDefault="008633F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35C84" w:rsidRDefault="008633F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35C84" w:rsidRDefault="00735C84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84" w:rsidRDefault="008633F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государственной (муниципальной) услуги</w:t>
      </w:r>
    </w:p>
    <w:p w:rsidR="00735C84" w:rsidRDefault="00735C84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735C84" w:rsidRDefault="008633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35C84" w:rsidRDefault="00735C8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735C84" w:rsidRDefault="00735C8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735C84" w:rsidRDefault="008633F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C84" w:rsidRDefault="008633F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735C84" w:rsidRDefault="0073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35C84" w:rsidRDefault="0073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35C84" w:rsidRDefault="00735C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735C84" w:rsidRDefault="008633FE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735C84" w:rsidRDefault="00735C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73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услуги;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C84" w:rsidRDefault="0073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735C84" w:rsidRDefault="00735C8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735C84" w:rsidRDefault="00735C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735C84" w:rsidRDefault="008633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35C84" w:rsidRDefault="00735C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государственной (муниципальной) услуги, а также принятием ими решений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государственной (муниципальной) услуги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="00641D28">
        <w:rPr>
          <w:rFonts w:ascii="Times New Roman" w:hAnsi="Times New Roman" w:cs="Times New Roman"/>
          <w:sz w:val="28"/>
          <w:szCs w:val="28"/>
        </w:rPr>
        <w:t>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35C84" w:rsidRDefault="00735C84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услуги, в том числе со стороны граждан,</w:t>
      </w: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35C84" w:rsidRDefault="008633F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735C84" w:rsidRDefault="00735C84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35C84" w:rsidRDefault="008633FE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35C84" w:rsidRDefault="008633FE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5C84" w:rsidRDefault="00847D2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"consultantplus://offline/ref=A397FE100A04CF436DCCCECBCB31C68B42BE200191B8B806F655A1EE54601F0A8CDCC862B6B13B1233FA6C374EFDx9G"</w:instrText>
      </w:r>
      <w:r>
        <w:fldChar w:fldCharType="separate"/>
      </w:r>
      <w:r w:rsidR="008633FE">
        <w:rPr>
          <w:rFonts w:ascii="Times New Roman" w:hAnsi="Times New Roman" w:cs="Times New Roman"/>
          <w:sz w:val="28"/>
          <w:szCs w:val="28"/>
        </w:rPr>
        <w:t>постановлением</w:t>
      </w:r>
      <w:r>
        <w:fldChar w:fldCharType="end"/>
      </w:r>
      <w:r w:rsidR="008633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8633FE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5C84" w:rsidRDefault="00735C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735C84" w:rsidRDefault="00863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35C84" w:rsidRDefault="00735C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35C84" w:rsidRDefault="00735C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5C84" w:rsidRDefault="008633FE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pStyle w:val="ConsPlusNonformat"/>
        <w:jc w:val="both"/>
      </w:pPr>
    </w:p>
    <w:p w:rsidR="00735C84" w:rsidRDefault="008633FE">
      <w:pPr>
        <w:pStyle w:val="ConsPlusNormal"/>
        <w:ind w:firstLine="540"/>
        <w:jc w:val="center"/>
      </w:pPr>
      <w:r>
        <w:t>СОГЛАШЕНИЕ № _____</w:t>
      </w:r>
    </w:p>
    <w:p w:rsidR="00735C84" w:rsidRDefault="008633FE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735C84" w:rsidRDefault="008633FE">
      <w:pPr>
        <w:pStyle w:val="ConsPlusNormal"/>
        <w:ind w:firstLine="54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735C84" w:rsidRDefault="008633FE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735C84" w:rsidRDefault="00735C84">
      <w:pPr>
        <w:pStyle w:val="ConsPlusNormal"/>
        <w:ind w:firstLine="540"/>
        <w:jc w:val="center"/>
      </w:pPr>
    </w:p>
    <w:p w:rsidR="00735C84" w:rsidRDefault="008633FE">
      <w:pPr>
        <w:pStyle w:val="ConsPlusNormal"/>
        <w:ind w:firstLine="540"/>
        <w:jc w:val="center"/>
      </w:pPr>
      <w:r>
        <w:t xml:space="preserve">__________ </w:t>
      </w:r>
      <w:proofErr w:type="gramStart"/>
      <w:r>
        <w:t>г</w:t>
      </w:r>
      <w:proofErr w:type="gramEnd"/>
      <w:r>
        <w:t>.                                                 г. __________</w:t>
      </w:r>
    </w:p>
    <w:p w:rsidR="00735C84" w:rsidRDefault="00735C84">
      <w:pPr>
        <w:pStyle w:val="ConsPlusNormal"/>
        <w:ind w:firstLine="540"/>
        <w:jc w:val="center"/>
      </w:pPr>
    </w:p>
    <w:p w:rsidR="00735C84" w:rsidRDefault="008633FE">
      <w:pPr>
        <w:pStyle w:val="ConsPlusNormal"/>
        <w:jc w:val="both"/>
      </w:pPr>
      <w:r>
        <w:t>__________________________________________________________________,</w:t>
      </w:r>
    </w:p>
    <w:p w:rsidR="00735C84" w:rsidRDefault="008633F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735C84" w:rsidRDefault="008633FE">
      <w:pPr>
        <w:pStyle w:val="ConsPlusNormal"/>
        <w:jc w:val="both"/>
      </w:pPr>
      <w:r>
        <w:t>в лице ____________________________________________________________,</w:t>
      </w:r>
    </w:p>
    <w:p w:rsidR="00735C84" w:rsidRDefault="008633F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735C84" w:rsidRDefault="008633FE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</w:t>
      </w:r>
    </w:p>
    <w:p w:rsidR="00735C84" w:rsidRDefault="008633FE">
      <w:pPr>
        <w:pStyle w:val="ConsPlusNormal"/>
        <w:jc w:val="both"/>
      </w:pPr>
      <w:proofErr w:type="gramStart"/>
      <w:r>
        <w:t>именуемый</w:t>
      </w:r>
      <w:proofErr w:type="gramEnd"/>
      <w:r>
        <w:t xml:space="preserve"> в дальнейшем "Сторона 1", и _______________________________,</w:t>
      </w:r>
    </w:p>
    <w:p w:rsidR="00735C84" w:rsidRDefault="008633FE">
      <w:pPr>
        <w:pStyle w:val="ConsPlusNormal"/>
        <w:jc w:val="both"/>
      </w:pPr>
      <w:proofErr w:type="gramStart"/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 xml:space="preserve">1.1. </w:t>
      </w:r>
      <w:proofErr w:type="gramStart"/>
      <w: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</w:t>
      </w:r>
      <w:r>
        <w:lastRenderedPageBreak/>
        <w:t>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>
        <w:t xml:space="preserve">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*1.2. </w:t>
      </w:r>
      <w:proofErr w:type="gramStart"/>
      <w: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>
        <w:t xml:space="preserve"> разграничена.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>
        <w:t>в</w:t>
      </w:r>
      <w:proofErr w:type="gramEnd"/>
      <w:r>
        <w:t xml:space="preserve"> __________.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 xml:space="preserve">3.1. В отношении Участка установлены следующие </w:t>
      </w:r>
      <w:proofErr w:type="spellStart"/>
      <w:r>
        <w:t>ограниченияи</w:t>
      </w:r>
      <w:proofErr w:type="spellEnd"/>
      <w:r>
        <w:t xml:space="preserve"> обременения: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lastRenderedPageBreak/>
        <w:t>3.1.2. ________________________________________________________________.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3.1.3. ________________________________________________________________.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735C84" w:rsidRDefault="00735C84">
      <w:pPr>
        <w:pStyle w:val="ConsPlusTitle"/>
        <w:jc w:val="center"/>
        <w:outlineLvl w:val="1"/>
      </w:pPr>
    </w:p>
    <w:p w:rsidR="00735C84" w:rsidRDefault="008633FE">
      <w:pPr>
        <w:pStyle w:val="ConsPlusNormal"/>
        <w:ind w:firstLine="540"/>
        <w:jc w:val="both"/>
      </w:pPr>
      <w:r>
        <w:t>4.1. Сторона 1 обязуется: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4.2.1. В срок не позднее _____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  <w:r>
        <w:t xml:space="preserve"> __________ </w:t>
      </w:r>
      <w:proofErr w:type="gramStart"/>
      <w:r>
        <w:t>с</w:t>
      </w:r>
      <w:proofErr w:type="gramEnd"/>
      <w:r>
        <w:t xml:space="preserve"> присвоением Соглашению регистрационного номера после его подписания Сторонами.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735C84" w:rsidRDefault="008633FE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735C84" w:rsidRDefault="00735C84">
      <w:pPr>
        <w:pStyle w:val="ConsPlusNormal"/>
        <w:jc w:val="both"/>
      </w:pPr>
    </w:p>
    <w:p w:rsidR="00735C84" w:rsidRDefault="00863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8633FE">
      <w:pPr>
        <w:widowControl/>
        <w:spacing w:after="160" w:line="259" w:lineRule="auto"/>
      </w:pPr>
      <w:r>
        <w:br w:type="page"/>
      </w:r>
    </w:p>
    <w:p w:rsidR="00735C84" w:rsidRDefault="008633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735C84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735C84" w:rsidRDefault="00735C8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84" w:rsidRDefault="00735C84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735C84" w:rsidRDefault="008633FE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35C84" w:rsidRDefault="00735C8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735C84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735C84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735C84" w:rsidRDefault="008633FE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735C84" w:rsidRDefault="00735C84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735C84" w:rsidRDefault="008633FE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735C84" w:rsidRDefault="00735C84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35C84" w:rsidRDefault="008633F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35C84" w:rsidRDefault="008633FE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735C84" w:rsidRDefault="008633F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35C84" w:rsidRDefault="008633F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5C84" w:rsidRDefault="00735C84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735C84" w:rsidRDefault="00847D2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7D2F">
        <w:rPr>
          <w:rFonts w:ascii="Times New Roman" w:hAnsi="Times New Roman" w:cs="Times New Roman"/>
          <w:sz w:val="24"/>
          <w:szCs w:val="24"/>
        </w:rPr>
        <w:pict>
          <v:shape id="shape 0" o:spid="_x0000_s1027" style="position:absolute;left:0;text-align:left;margin-left:382.2pt;margin-top:1pt;width:102.9pt;height:83.7pt;z-index:251662336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735C84" w:rsidRDefault="00735C84"/>
                <w:p w:rsidR="00735C84" w:rsidRDefault="008633FE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735C84" w:rsidRDefault="00735C84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C84" w:rsidRDefault="00735C84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C84" w:rsidRDefault="00735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  <w:sectPr w:rsidR="00735C84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735C8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C84" w:rsidRDefault="008633FE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84" w:rsidRDefault="00735C8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735C84" w:rsidRDefault="00735C84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8633F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соглашение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перераспределении находящегося в частной собственности земельного участка </w:t>
      </w:r>
      <w:proofErr w:type="spellStart"/>
      <w:r>
        <w:rPr>
          <w:rFonts w:ascii="Times New Roman" w:hAnsi="Times New Roman" w:cs="Times New Roman"/>
          <w:sz w:val="27"/>
          <w:szCs w:val="27"/>
        </w:rPr>
        <w:t>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кадастровым номером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разграничена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735C84" w:rsidRDefault="00847D2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F">
        <w:rPr>
          <w:rFonts w:ascii="Times New Roman" w:hAnsi="Times New Roman" w:cs="Times New Roman"/>
          <w:sz w:val="24"/>
          <w:szCs w:val="24"/>
        </w:rPr>
        <w:pict>
          <v:shape id="shape 1" o:spid="_x0000_s1026" style="position:absolute;left:0;text-align:left;margin-left:200pt;margin-top:127.6pt;width:102.9pt;height:83.7pt;z-index:251659264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735C84" w:rsidRDefault="00735C84"/>
                <w:p w:rsidR="00735C84" w:rsidRDefault="008633FE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  <w:r w:rsidR="008633FE">
        <w:rPr>
          <w:rFonts w:ascii="Times New Roman" w:hAnsi="Times New Roman" w:cs="Times New Roman"/>
          <w:sz w:val="27"/>
          <w:szCs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735C84" w:rsidRDefault="00735C84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C84" w:rsidRDefault="00735C84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C84" w:rsidRDefault="008633F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735C84" w:rsidRDefault="00735C84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C84" w:rsidRDefault="00735C84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84" w:rsidRDefault="00735C84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8633FE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735C84" w:rsidRDefault="00735C84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735C84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8633F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735C84" w:rsidRDefault="008633F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5C84" w:rsidRDefault="00735C84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735C84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735C84" w:rsidRDefault="008633F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735C84" w:rsidRDefault="00735C84">
      <w:pPr>
        <w:widowControl/>
        <w:jc w:val="center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735C84" w:rsidRDefault="008633FE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735C84">
        <w:trPr>
          <w:jc w:val="center"/>
        </w:trPr>
        <w:tc>
          <w:tcPr>
            <w:tcW w:w="681" w:type="dxa"/>
            <w:vAlign w:val="bottom"/>
          </w:tcPr>
          <w:p w:rsidR="00735C84" w:rsidRDefault="008633FE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735C84" w:rsidRDefault="00735C84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35C84" w:rsidRDefault="008633FE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735C84" w:rsidRDefault="00735C84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84" w:rsidRDefault="00735C84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C84" w:rsidRDefault="008633FE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735C84" w:rsidRDefault="00735C84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C84" w:rsidRDefault="008633FE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 об утверждении схемы расположения земельного участка (земельных участков) на кадастровом плане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735C84" w:rsidRDefault="00735C84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C84" w:rsidRDefault="008633FE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735C84" w:rsidRDefault="00735C84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C84" w:rsidRDefault="008633FE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их)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735C84" w:rsidRDefault="008633FE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Заявителю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735C84" w:rsidRDefault="008633FE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p w:rsidR="00735C84" w:rsidRDefault="00735C84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14"/>
        <w:gridCol w:w="1162"/>
        <w:gridCol w:w="4379"/>
      </w:tblGrid>
      <w:tr w:rsidR="00735C84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C84" w:rsidRDefault="00735C84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735C84" w:rsidRDefault="00735C84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C84" w:rsidRDefault="00735C84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C84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735C84" w:rsidRDefault="008633FE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735C84" w:rsidRDefault="00735C84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735C84" w:rsidRDefault="008633FE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735C84" w:rsidRDefault="008633FE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8633FE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735C8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8633F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735C84" w:rsidRDefault="00735C84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5C84" w:rsidRDefault="008633FE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5C84" w:rsidRDefault="008633F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35C84" w:rsidRDefault="008633F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735C84" w:rsidRDefault="008633F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35C84" w:rsidRDefault="008633F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735C84" w:rsidRDefault="008633FE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35C84" w:rsidRDefault="008633FE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735C84" w:rsidRDefault="00735C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C84" w:rsidRDefault="00735C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35C84" w:rsidRDefault="008633FE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735C84" w:rsidRDefault="008633FE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735C84" w:rsidRDefault="00735C84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35C84" w:rsidRDefault="008633F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  <w:proofErr w:type="gramEnd"/>
    </w:p>
    <w:p w:rsidR="00735C84" w:rsidRDefault="008633F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735C84" w:rsidRDefault="008633F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или </w:t>
      </w:r>
    </w:p>
    <w:p w:rsidR="00735C84" w:rsidRDefault="008633F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735C84" w:rsidRDefault="008633F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735C84" w:rsidRDefault="008633F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735C84" w:rsidRDefault="00735C84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735C84" w:rsidRDefault="00735C84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35C84" w:rsidRDefault="008633F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35C84" w:rsidRDefault="00735C84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735C84" w:rsidRDefault="008633FE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735C84">
        <w:tc>
          <w:tcPr>
            <w:tcW w:w="8788" w:type="dxa"/>
            <w:shd w:val="clear" w:color="auto" w:fill="auto"/>
          </w:tcPr>
          <w:p w:rsidR="00735C84" w:rsidRDefault="008633FE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735C84" w:rsidRDefault="00735C84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c>
          <w:tcPr>
            <w:tcW w:w="8788" w:type="dxa"/>
            <w:shd w:val="clear" w:color="auto" w:fill="auto"/>
          </w:tcPr>
          <w:p w:rsidR="00735C84" w:rsidRDefault="008633FE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735C84" w:rsidRDefault="00735C84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c>
          <w:tcPr>
            <w:tcW w:w="8788" w:type="dxa"/>
            <w:shd w:val="clear" w:color="auto" w:fill="auto"/>
          </w:tcPr>
          <w:p w:rsidR="00735C84" w:rsidRDefault="008633FE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735C84" w:rsidRDefault="00735C84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c>
          <w:tcPr>
            <w:tcW w:w="9639" w:type="dxa"/>
            <w:gridSpan w:val="2"/>
            <w:shd w:val="clear" w:color="auto" w:fill="auto"/>
          </w:tcPr>
          <w:p w:rsidR="00735C84" w:rsidRDefault="008633FE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735C84" w:rsidRDefault="00735C84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735C84">
        <w:tc>
          <w:tcPr>
            <w:tcW w:w="3119" w:type="dxa"/>
            <w:vAlign w:val="bottom"/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c>
          <w:tcPr>
            <w:tcW w:w="3119" w:type="dxa"/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735C84" w:rsidRDefault="00735C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35C84" w:rsidRDefault="008633F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735C84" w:rsidRDefault="00735C84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735C84" w:rsidRDefault="00735C8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735C84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35C84" w:rsidRDefault="00735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735C84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735C84" w:rsidRDefault="00735C84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2046"/>
        <w:gridCol w:w="1987"/>
        <w:gridCol w:w="2542"/>
      </w:tblGrid>
      <w:tr w:rsidR="00735C84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35C84" w:rsidRDefault="008633F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35C84"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35C84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735C84" w:rsidRDefault="008633FE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735C84" w:rsidRDefault="00735C84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C84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735C84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35C84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пункте 2.3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регистрации заявления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735C84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735C84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735C84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35C84" w:rsidRDefault="008633FE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2.16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735C84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735C84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35C84" w:rsidRDefault="008633FE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государственной (муниципальной) услуги по форме согласно приложению № 1, № 2, № 3, № 4 к Административному регламенту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(муниципальной) услуги;</w:t>
            </w:r>
          </w:p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усиленной квалифицированной подписью руководителя Уполномоченного органа или иного уполномоченного им лица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C84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C84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735C84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35C84" w:rsidRDefault="008633FE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735C84" w:rsidRDefault="00735C84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735C84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35C84" w:rsidRDefault="00735C84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35C84" w:rsidRDefault="008633FE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735C84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735C84" w:rsidRDefault="00735C84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735C84" w:rsidRDefault="008633FE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35C84" w:rsidRDefault="00735C8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735C84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735C84" w:rsidRDefault="008633FE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735C84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государственной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государственной (муниципальной) услуги, указанном в пункте 2.5 Административного регламента,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735C84" w:rsidRDefault="008633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пункте 2.5 Административного регламента внесен в реестр </w:t>
            </w:r>
          </w:p>
        </w:tc>
      </w:tr>
    </w:tbl>
    <w:p w:rsidR="00735C84" w:rsidRDefault="00735C84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735C84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84" w:rsidRDefault="008633F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735C84" w:rsidRDefault="008633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83503580"/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5"/>
    </w:p>
    <w:p w:rsidR="00735C84" w:rsidRDefault="00735C84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735C84" w:rsidRDefault="008633F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735C84" w:rsidRDefault="008633F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(фамилия, имя, отчество–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735C84" w:rsidRDefault="008633F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5C84" w:rsidRDefault="008633F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735C84" w:rsidRDefault="008633F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735C84" w:rsidRDefault="00735C84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5C84" w:rsidRDefault="008633F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735C84" w:rsidRDefault="008633F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735C84" w:rsidRDefault="00735C84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C84" w:rsidRDefault="008633FE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в электронном виде документы содержат </w:t>
      </w:r>
      <w:r>
        <w:rPr>
          <w:rFonts w:ascii="Times New Roman" w:hAnsi="Times New Roman" w:cs="Times New Roman"/>
          <w:sz w:val="28"/>
          <w:szCs w:val="28"/>
        </w:rPr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735C84" w:rsidRDefault="008633F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35C84" w:rsidRDefault="008633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735C84">
        <w:tc>
          <w:tcPr>
            <w:tcW w:w="2267" w:type="dxa"/>
            <w:tcBorders>
              <w:bottom w:val="single" w:sz="4" w:space="0" w:color="auto"/>
            </w:tcBorders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84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735C84">
        <w:tc>
          <w:tcPr>
            <w:tcW w:w="2267" w:type="dxa"/>
            <w:tcBorders>
              <w:top w:val="single" w:sz="4" w:space="0" w:color="auto"/>
            </w:tcBorders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84">
        <w:tc>
          <w:tcPr>
            <w:tcW w:w="2267" w:type="dxa"/>
            <w:tcBorders>
              <w:top w:val="single" w:sz="4" w:space="0" w:color="auto"/>
            </w:tcBorders>
          </w:tcPr>
          <w:p w:rsidR="00735C84" w:rsidRDefault="008633F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35C84" w:rsidRDefault="00735C8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735C84" w:rsidRDefault="00735C8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84" w:rsidRDefault="00735C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5C84" w:rsidRDefault="00735C84">
      <w:pPr>
        <w:widowControl/>
        <w:spacing w:after="160" w:line="259" w:lineRule="auto"/>
      </w:pPr>
    </w:p>
    <w:sectPr w:rsidR="00735C84" w:rsidSect="007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5A" w:rsidRDefault="00B05D5A">
      <w:r>
        <w:separator/>
      </w:r>
    </w:p>
  </w:endnote>
  <w:endnote w:type="continuationSeparator" w:id="0">
    <w:p w:rsidR="00B05D5A" w:rsidRDefault="00B0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735C84">
    <w:pPr>
      <w:pStyle w:val="a6"/>
      <w:jc w:val="center"/>
    </w:pPr>
  </w:p>
  <w:p w:rsidR="00735C84" w:rsidRDefault="0073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5A" w:rsidRDefault="00B05D5A">
      <w:r>
        <w:separator/>
      </w:r>
    </w:p>
  </w:footnote>
  <w:footnote w:type="continuationSeparator" w:id="0">
    <w:p w:rsidR="00B05D5A" w:rsidRDefault="00B05D5A">
      <w:r>
        <w:continuationSeparator/>
      </w:r>
    </w:p>
  </w:footnote>
  <w:footnote w:id="1">
    <w:p w:rsidR="00735C84" w:rsidRDefault="008633FE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58" w:rsidRPr="00CA4E0A" w:rsidRDefault="00D72758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D72758" w:rsidRDefault="00D727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847D2F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633F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5C84" w:rsidRDefault="00735C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847D2F">
    <w:pPr>
      <w:pStyle w:val="a4"/>
      <w:jc w:val="center"/>
    </w:pPr>
    <w:r>
      <w:fldChar w:fldCharType="begin"/>
    </w:r>
    <w:r w:rsidR="008633FE">
      <w:instrText>PAGE   \* MERGEFORMAT</w:instrText>
    </w:r>
    <w:r>
      <w:fldChar w:fldCharType="separate"/>
    </w:r>
    <w:r w:rsidR="009975A7">
      <w:rPr>
        <w:noProof/>
      </w:rPr>
      <w:t>32</w:t>
    </w:r>
    <w:r>
      <w:fldChar w:fldCharType="end"/>
    </w:r>
  </w:p>
  <w:p w:rsidR="00735C84" w:rsidRDefault="00735C8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735C84">
    <w:pPr>
      <w:pStyle w:val="a4"/>
      <w:jc w:val="center"/>
    </w:pPr>
  </w:p>
  <w:p w:rsidR="00735C84" w:rsidRDefault="00735C8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847D2F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633F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5C84" w:rsidRDefault="00735C8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4" w:rsidRDefault="00847D2F">
    <w:pPr>
      <w:pStyle w:val="a4"/>
      <w:jc w:val="center"/>
      <w:rPr>
        <w:sz w:val="22"/>
      </w:rPr>
    </w:pPr>
    <w:r>
      <w:rPr>
        <w:sz w:val="22"/>
      </w:rPr>
      <w:fldChar w:fldCharType="begin"/>
    </w:r>
    <w:r w:rsidR="008633FE">
      <w:rPr>
        <w:sz w:val="22"/>
      </w:rPr>
      <w:instrText>PAGE   \* MERGEFORMAT</w:instrText>
    </w:r>
    <w:r>
      <w:rPr>
        <w:sz w:val="22"/>
      </w:rPr>
      <w:fldChar w:fldCharType="separate"/>
    </w:r>
    <w:r w:rsidR="009975A7">
      <w:rPr>
        <w:noProof/>
        <w:sz w:val="22"/>
      </w:rPr>
      <w:t>47</w:t>
    </w:r>
    <w:r>
      <w:rPr>
        <w:sz w:val="22"/>
      </w:rPr>
      <w:fldChar w:fldCharType="end"/>
    </w:r>
  </w:p>
  <w:p w:rsidR="00735C84" w:rsidRDefault="00735C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82"/>
    <w:multiLevelType w:val="hybridMultilevel"/>
    <w:tmpl w:val="7A28DB7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9C8"/>
    <w:multiLevelType w:val="hybridMultilevel"/>
    <w:tmpl w:val="CBD42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910"/>
    <w:multiLevelType w:val="hybridMultilevel"/>
    <w:tmpl w:val="732E451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C26346"/>
    <w:multiLevelType w:val="hybridMultilevel"/>
    <w:tmpl w:val="5CD0EE4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58663FB"/>
    <w:multiLevelType w:val="multilevel"/>
    <w:tmpl w:val="7566599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5">
    <w:nsid w:val="164B790D"/>
    <w:multiLevelType w:val="multilevel"/>
    <w:tmpl w:val="19484A6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180D5F88"/>
    <w:multiLevelType w:val="hybridMultilevel"/>
    <w:tmpl w:val="5C660B8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205E02"/>
    <w:multiLevelType w:val="hybridMultilevel"/>
    <w:tmpl w:val="62945CE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028D"/>
    <w:multiLevelType w:val="hybridMultilevel"/>
    <w:tmpl w:val="0A9ECF2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F643FC"/>
    <w:multiLevelType w:val="hybridMultilevel"/>
    <w:tmpl w:val="C44C1E1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3573"/>
    <w:multiLevelType w:val="hybridMultilevel"/>
    <w:tmpl w:val="5058C4EC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EA5151"/>
    <w:multiLevelType w:val="hybridMultilevel"/>
    <w:tmpl w:val="8C3A188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>
    <w:nsid w:val="359B2D6B"/>
    <w:multiLevelType w:val="hybridMultilevel"/>
    <w:tmpl w:val="23E0A436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109A"/>
    <w:multiLevelType w:val="hybridMultilevel"/>
    <w:tmpl w:val="09543B4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5B9C"/>
    <w:multiLevelType w:val="hybridMultilevel"/>
    <w:tmpl w:val="5044C4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4127F"/>
    <w:multiLevelType w:val="hybridMultilevel"/>
    <w:tmpl w:val="AFEC7FA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0705A4"/>
    <w:multiLevelType w:val="hybridMultilevel"/>
    <w:tmpl w:val="055AA9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175F8"/>
    <w:multiLevelType w:val="hybridMultilevel"/>
    <w:tmpl w:val="FFA898D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11888"/>
    <w:multiLevelType w:val="hybridMultilevel"/>
    <w:tmpl w:val="A6EE7610"/>
    <w:lvl w:ilvl="0" w:tplc="ADF87CE8">
      <w:start w:val="1"/>
      <w:numFmt w:val="decimal"/>
      <w:lvlText w:val="%1."/>
      <w:lvlJc w:val="left"/>
      <w:pPr>
        <w:ind w:left="1069" w:hanging="360"/>
      </w:pPr>
    </w:lvl>
    <w:lvl w:ilvl="1" w:tplc="5F34CA0E">
      <w:start w:val="1"/>
      <w:numFmt w:val="lowerLetter"/>
      <w:lvlText w:val="%2."/>
      <w:lvlJc w:val="left"/>
      <w:pPr>
        <w:ind w:left="1789" w:hanging="360"/>
      </w:pPr>
    </w:lvl>
    <w:lvl w:ilvl="2" w:tplc="16868A8A">
      <w:start w:val="1"/>
      <w:numFmt w:val="lowerRoman"/>
      <w:lvlText w:val="%3."/>
      <w:lvlJc w:val="right"/>
      <w:pPr>
        <w:ind w:left="2509" w:hanging="180"/>
      </w:pPr>
    </w:lvl>
    <w:lvl w:ilvl="3" w:tplc="5C68826E">
      <w:start w:val="1"/>
      <w:numFmt w:val="decimal"/>
      <w:lvlText w:val="%4."/>
      <w:lvlJc w:val="left"/>
      <w:pPr>
        <w:ind w:left="3229" w:hanging="360"/>
      </w:pPr>
    </w:lvl>
    <w:lvl w:ilvl="4" w:tplc="2BEEA44A">
      <w:start w:val="1"/>
      <w:numFmt w:val="lowerLetter"/>
      <w:lvlText w:val="%5."/>
      <w:lvlJc w:val="left"/>
      <w:pPr>
        <w:ind w:left="3949" w:hanging="360"/>
      </w:pPr>
    </w:lvl>
    <w:lvl w:ilvl="5" w:tplc="3934C732">
      <w:start w:val="1"/>
      <w:numFmt w:val="lowerRoman"/>
      <w:lvlText w:val="%6."/>
      <w:lvlJc w:val="right"/>
      <w:pPr>
        <w:ind w:left="4669" w:hanging="180"/>
      </w:pPr>
    </w:lvl>
    <w:lvl w:ilvl="6" w:tplc="6B90E5A0">
      <w:start w:val="1"/>
      <w:numFmt w:val="decimal"/>
      <w:lvlText w:val="%7."/>
      <w:lvlJc w:val="left"/>
      <w:pPr>
        <w:ind w:left="5389" w:hanging="360"/>
      </w:pPr>
    </w:lvl>
    <w:lvl w:ilvl="7" w:tplc="CB9220EA">
      <w:start w:val="1"/>
      <w:numFmt w:val="lowerLetter"/>
      <w:lvlText w:val="%8."/>
      <w:lvlJc w:val="left"/>
      <w:pPr>
        <w:ind w:left="6109" w:hanging="360"/>
      </w:pPr>
    </w:lvl>
    <w:lvl w:ilvl="8" w:tplc="FEBE47FA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B5D96"/>
    <w:multiLevelType w:val="hybridMultilevel"/>
    <w:tmpl w:val="2BE8DC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E3FED"/>
    <w:multiLevelType w:val="hybridMultilevel"/>
    <w:tmpl w:val="76C0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7FD0"/>
    <w:multiLevelType w:val="hybridMultilevel"/>
    <w:tmpl w:val="4498D51C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464686"/>
    <w:multiLevelType w:val="hybridMultilevel"/>
    <w:tmpl w:val="81D438C0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625AF"/>
    <w:multiLevelType w:val="multilevel"/>
    <w:tmpl w:val="A3DE1C8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4">
    <w:nsid w:val="66D30586"/>
    <w:multiLevelType w:val="hybridMultilevel"/>
    <w:tmpl w:val="1EE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41A1"/>
    <w:multiLevelType w:val="hybridMultilevel"/>
    <w:tmpl w:val="1CF68A1E"/>
    <w:lvl w:ilvl="0" w:tplc="3050E3DC">
      <w:start w:val="1"/>
      <w:numFmt w:val="decimal"/>
      <w:lvlText w:val="%1."/>
      <w:lvlJc w:val="left"/>
      <w:pPr>
        <w:ind w:left="1069" w:hanging="360"/>
      </w:pPr>
    </w:lvl>
    <w:lvl w:ilvl="1" w:tplc="3156024A">
      <w:start w:val="1"/>
      <w:numFmt w:val="lowerLetter"/>
      <w:lvlText w:val="%2."/>
      <w:lvlJc w:val="left"/>
      <w:pPr>
        <w:ind w:left="1789" w:hanging="360"/>
      </w:pPr>
    </w:lvl>
    <w:lvl w:ilvl="2" w:tplc="0F50F5F6">
      <w:start w:val="1"/>
      <w:numFmt w:val="lowerRoman"/>
      <w:lvlText w:val="%3."/>
      <w:lvlJc w:val="right"/>
      <w:pPr>
        <w:ind w:left="2509" w:hanging="180"/>
      </w:pPr>
    </w:lvl>
    <w:lvl w:ilvl="3" w:tplc="639E18BA">
      <w:start w:val="1"/>
      <w:numFmt w:val="decimal"/>
      <w:lvlText w:val="%4."/>
      <w:lvlJc w:val="left"/>
      <w:pPr>
        <w:ind w:left="3229" w:hanging="360"/>
      </w:pPr>
    </w:lvl>
    <w:lvl w:ilvl="4" w:tplc="E7EA7C80">
      <w:start w:val="1"/>
      <w:numFmt w:val="lowerLetter"/>
      <w:lvlText w:val="%5."/>
      <w:lvlJc w:val="left"/>
      <w:pPr>
        <w:ind w:left="3949" w:hanging="360"/>
      </w:pPr>
    </w:lvl>
    <w:lvl w:ilvl="5" w:tplc="DF880900">
      <w:start w:val="1"/>
      <w:numFmt w:val="lowerRoman"/>
      <w:lvlText w:val="%6."/>
      <w:lvlJc w:val="right"/>
      <w:pPr>
        <w:ind w:left="4669" w:hanging="180"/>
      </w:pPr>
    </w:lvl>
    <w:lvl w:ilvl="6" w:tplc="9F227ECE">
      <w:start w:val="1"/>
      <w:numFmt w:val="decimal"/>
      <w:lvlText w:val="%7."/>
      <w:lvlJc w:val="left"/>
      <w:pPr>
        <w:ind w:left="5389" w:hanging="360"/>
      </w:pPr>
    </w:lvl>
    <w:lvl w:ilvl="7" w:tplc="43766C4E">
      <w:start w:val="1"/>
      <w:numFmt w:val="lowerLetter"/>
      <w:lvlText w:val="%8."/>
      <w:lvlJc w:val="left"/>
      <w:pPr>
        <w:ind w:left="6109" w:hanging="360"/>
      </w:pPr>
    </w:lvl>
    <w:lvl w:ilvl="8" w:tplc="56ECFDE0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790AAB"/>
    <w:multiLevelType w:val="hybridMultilevel"/>
    <w:tmpl w:val="E6C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04B8D"/>
    <w:multiLevelType w:val="hybridMultilevel"/>
    <w:tmpl w:val="D65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B5749"/>
    <w:multiLevelType w:val="hybridMultilevel"/>
    <w:tmpl w:val="BFF0D414"/>
    <w:lvl w:ilvl="0" w:tplc="B13E33A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82382708">
      <w:start w:val="1"/>
      <w:numFmt w:val="lowerLetter"/>
      <w:lvlText w:val="%2."/>
      <w:lvlJc w:val="left"/>
      <w:pPr>
        <w:ind w:left="2149" w:hanging="360"/>
      </w:pPr>
    </w:lvl>
    <w:lvl w:ilvl="2" w:tplc="DE5064C4">
      <w:start w:val="1"/>
      <w:numFmt w:val="lowerRoman"/>
      <w:lvlText w:val="%3."/>
      <w:lvlJc w:val="right"/>
      <w:pPr>
        <w:ind w:left="2869" w:hanging="180"/>
      </w:pPr>
    </w:lvl>
    <w:lvl w:ilvl="3" w:tplc="3864E292">
      <w:start w:val="1"/>
      <w:numFmt w:val="decimal"/>
      <w:lvlText w:val="%4)"/>
      <w:lvlJc w:val="left"/>
      <w:pPr>
        <w:ind w:left="3589" w:hanging="360"/>
      </w:pPr>
    </w:lvl>
    <w:lvl w:ilvl="4" w:tplc="9AF65FDA">
      <w:start w:val="1"/>
      <w:numFmt w:val="lowerLetter"/>
      <w:lvlText w:val="%5."/>
      <w:lvlJc w:val="left"/>
      <w:pPr>
        <w:ind w:left="4309" w:hanging="360"/>
      </w:pPr>
    </w:lvl>
    <w:lvl w:ilvl="5" w:tplc="9BC8F690">
      <w:start w:val="1"/>
      <w:numFmt w:val="lowerRoman"/>
      <w:lvlText w:val="%6."/>
      <w:lvlJc w:val="right"/>
      <w:pPr>
        <w:ind w:left="5029" w:hanging="180"/>
      </w:pPr>
    </w:lvl>
    <w:lvl w:ilvl="6" w:tplc="AEC68D00">
      <w:start w:val="1"/>
      <w:numFmt w:val="decimal"/>
      <w:lvlText w:val="%7."/>
      <w:lvlJc w:val="left"/>
      <w:pPr>
        <w:ind w:left="5749" w:hanging="360"/>
      </w:pPr>
    </w:lvl>
    <w:lvl w:ilvl="7" w:tplc="B73026C4">
      <w:start w:val="1"/>
      <w:numFmt w:val="lowerLetter"/>
      <w:lvlText w:val="%8."/>
      <w:lvlJc w:val="left"/>
      <w:pPr>
        <w:ind w:left="6469" w:hanging="360"/>
      </w:pPr>
    </w:lvl>
    <w:lvl w:ilvl="8" w:tplc="856281D0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29411C"/>
    <w:multiLevelType w:val="hybridMultilevel"/>
    <w:tmpl w:val="414E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4"/>
  </w:num>
  <w:num w:numId="5">
    <w:abstractNumId w:val="18"/>
  </w:num>
  <w:num w:numId="6">
    <w:abstractNumId w:val="25"/>
  </w:num>
  <w:num w:numId="7">
    <w:abstractNumId w:val="5"/>
  </w:num>
  <w:num w:numId="8">
    <w:abstractNumId w:val="28"/>
  </w:num>
  <w:num w:numId="9">
    <w:abstractNumId w:val="26"/>
  </w:num>
  <w:num w:numId="10">
    <w:abstractNumId w:val="3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14"/>
  </w:num>
  <w:num w:numId="16">
    <w:abstractNumId w:val="15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2"/>
  </w:num>
  <w:num w:numId="22">
    <w:abstractNumId w:val="6"/>
  </w:num>
  <w:num w:numId="23">
    <w:abstractNumId w:val="7"/>
  </w:num>
  <w:num w:numId="24">
    <w:abstractNumId w:val="12"/>
  </w:num>
  <w:num w:numId="25">
    <w:abstractNumId w:val="22"/>
  </w:num>
  <w:num w:numId="26">
    <w:abstractNumId w:val="16"/>
  </w:num>
  <w:num w:numId="27">
    <w:abstractNumId w:val="11"/>
  </w:num>
  <w:num w:numId="28">
    <w:abstractNumId w:val="29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C84"/>
    <w:rsid w:val="001A1F48"/>
    <w:rsid w:val="002A5321"/>
    <w:rsid w:val="003816F6"/>
    <w:rsid w:val="004751B8"/>
    <w:rsid w:val="004D3808"/>
    <w:rsid w:val="005A7A13"/>
    <w:rsid w:val="00641D28"/>
    <w:rsid w:val="0069041D"/>
    <w:rsid w:val="00735C84"/>
    <w:rsid w:val="007B3096"/>
    <w:rsid w:val="00847D2F"/>
    <w:rsid w:val="008633FE"/>
    <w:rsid w:val="008D08C8"/>
    <w:rsid w:val="009975A7"/>
    <w:rsid w:val="00B05D5A"/>
    <w:rsid w:val="00D72758"/>
    <w:rsid w:val="00E42DCF"/>
    <w:rsid w:val="00F4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C8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735C8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735C84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735C84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735C84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735C84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735C84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35C84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35C84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35C84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5C8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35C84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35C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35C84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735C8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735C84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735C84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735C8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735C8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735C8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73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735C8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73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735C84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735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735C84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735C84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735C84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735C84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735C8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735C84"/>
    <w:pPr>
      <w:spacing w:after="120"/>
    </w:pPr>
  </w:style>
  <w:style w:type="character" w:customStyle="1" w:styleId="af0">
    <w:name w:val="Основной текст Знак"/>
    <w:basedOn w:val="a1"/>
    <w:link w:val="af"/>
    <w:rsid w:val="00735C84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735C84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735C84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735C84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735C84"/>
  </w:style>
  <w:style w:type="paragraph" w:styleId="af5">
    <w:name w:val="footnote text"/>
    <w:basedOn w:val="a0"/>
    <w:link w:val="af6"/>
    <w:uiPriority w:val="99"/>
    <w:rsid w:val="00735C84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7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735C84"/>
    <w:rPr>
      <w:vertAlign w:val="superscript"/>
    </w:rPr>
  </w:style>
  <w:style w:type="character" w:styleId="af8">
    <w:name w:val="page number"/>
    <w:basedOn w:val="a1"/>
    <w:uiPriority w:val="99"/>
    <w:rsid w:val="00735C84"/>
  </w:style>
  <w:style w:type="paragraph" w:styleId="af9">
    <w:name w:val="Normal (Web)"/>
    <w:basedOn w:val="a0"/>
    <w:link w:val="afa"/>
    <w:uiPriority w:val="99"/>
    <w:unhideWhenUsed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735C8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735C8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735C84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735C84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735C8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735C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735C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735C84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735C84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73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735C84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735C84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735C84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3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35C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35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35C84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735C84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7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735C84"/>
    <w:rPr>
      <w:vertAlign w:val="superscript"/>
    </w:rPr>
  </w:style>
  <w:style w:type="paragraph" w:styleId="aff5">
    <w:name w:val="No Spacing"/>
    <w:uiPriority w:val="1"/>
    <w:qFormat/>
    <w:rsid w:val="00735C8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735C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735C84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735C84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735C84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735C84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735C84"/>
    <w:rPr>
      <w:sz w:val="24"/>
    </w:rPr>
  </w:style>
  <w:style w:type="paragraph" w:styleId="31">
    <w:name w:val="Body Text Indent 3"/>
    <w:basedOn w:val="a0"/>
    <w:link w:val="32"/>
    <w:rsid w:val="00735C84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35C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5C8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735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735C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735C84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735C84"/>
  </w:style>
  <w:style w:type="table" w:customStyle="1" w:styleId="13">
    <w:name w:val="Сетка таблицы1"/>
    <w:basedOn w:val="a2"/>
    <w:next w:val="ae"/>
    <w:uiPriority w:val="3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735C84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735C84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73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735C84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35C84"/>
  </w:style>
  <w:style w:type="table" w:customStyle="1" w:styleId="25">
    <w:name w:val="Сетка таблицы2"/>
    <w:basedOn w:val="a2"/>
    <w:next w:val="ae"/>
    <w:uiPriority w:val="5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735C84"/>
  </w:style>
  <w:style w:type="table" w:customStyle="1" w:styleId="34">
    <w:name w:val="Сетка таблицы3"/>
    <w:basedOn w:val="a2"/>
    <w:next w:val="ae"/>
    <w:uiPriority w:val="3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735C84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735C84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sid w:val="00735C84"/>
    <w:rPr>
      <w:i/>
      <w:iCs/>
    </w:rPr>
  </w:style>
  <w:style w:type="paragraph" w:customStyle="1" w:styleId="15">
    <w:name w:val="Название1"/>
    <w:basedOn w:val="a0"/>
    <w:next w:val="a0"/>
    <w:qFormat/>
    <w:rsid w:val="00735C84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sid w:val="00735C84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rsid w:val="00735C84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735C84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sid w:val="00735C84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735C84"/>
  </w:style>
  <w:style w:type="table" w:customStyle="1" w:styleId="42">
    <w:name w:val="Сетка таблицы4"/>
    <w:basedOn w:val="a2"/>
    <w:next w:val="ae"/>
    <w:uiPriority w:val="3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735C84"/>
  </w:style>
  <w:style w:type="table" w:customStyle="1" w:styleId="52">
    <w:name w:val="Сетка таблицы5"/>
    <w:basedOn w:val="a2"/>
    <w:next w:val="ae"/>
    <w:uiPriority w:val="5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5C84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sid w:val="00735C84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735C84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735C84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735C84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735C84"/>
  </w:style>
  <w:style w:type="table" w:customStyle="1" w:styleId="62">
    <w:name w:val="Сетка таблицы6"/>
    <w:basedOn w:val="a2"/>
    <w:next w:val="ae"/>
    <w:uiPriority w:val="39"/>
    <w:rsid w:val="00735C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735C84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73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73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735C84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735C84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735C84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735C84"/>
  </w:style>
  <w:style w:type="paragraph" w:customStyle="1" w:styleId="s1">
    <w:name w:val="s_1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735C84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735C84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735C84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735C84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735C84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735C84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735C8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735C84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735C84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735C84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735C8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735C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735C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735C8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735C8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735C84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735C8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35C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735C84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735C8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735C8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735C8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735C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735C8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735C8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735C84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735C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735C8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735C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735C84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735C8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735C8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735C8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735C8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735C8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735C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735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735C8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735C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735C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735C8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735C84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735C84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735C84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735C84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735C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735C84"/>
  </w:style>
  <w:style w:type="character" w:customStyle="1" w:styleId="19">
    <w:name w:val="Неразрешенное упоминание1"/>
    <w:uiPriority w:val="99"/>
    <w:semiHidden/>
    <w:unhideWhenUsed/>
    <w:rsid w:val="00735C84"/>
    <w:rPr>
      <w:color w:val="605E5C"/>
      <w:shd w:val="clear" w:color="auto" w:fill="E1DFDD"/>
    </w:rPr>
  </w:style>
  <w:style w:type="paragraph" w:customStyle="1" w:styleId="ConsPlusTitle">
    <w:name w:val="ConsPlusTitle"/>
    <w:rsid w:val="00735C8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735C84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735C84"/>
    <w:rPr>
      <w:color w:val="605E5C"/>
      <w:shd w:val="clear" w:color="auto" w:fill="E1DFDD"/>
    </w:rPr>
  </w:style>
  <w:style w:type="table" w:customStyle="1" w:styleId="TableNormal2">
    <w:name w:val="Table Normal2"/>
    <w:rsid w:val="00735C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735C8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735C84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735C84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14167</Words>
  <Characters>80757</Characters>
  <Application>Microsoft Office Word</Application>
  <DocSecurity>0</DocSecurity>
  <Lines>672</Lines>
  <Paragraphs>189</Paragraphs>
  <ScaleCrop>false</ScaleCrop>
  <Company/>
  <LinksUpToDate>false</LinksUpToDate>
  <CharactersWithSpaces>94735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pc5</cp:lastModifiedBy>
  <cp:revision>15</cp:revision>
  <cp:lastPrinted>2021-12-29T11:39:00Z</cp:lastPrinted>
  <dcterms:created xsi:type="dcterms:W3CDTF">2022-04-12T02:05:00Z</dcterms:created>
  <dcterms:modified xsi:type="dcterms:W3CDTF">2022-05-25T08:06:00Z</dcterms:modified>
</cp:coreProperties>
</file>