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B" w:rsidRDefault="006259B4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9B4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жители Немецкого национального района. В соответствии с Постановлением Правительства Алтайского края от </w:t>
      </w:r>
      <w:r w:rsidR="00ED38C8">
        <w:rPr>
          <w:rFonts w:ascii="Times New Roman" w:hAnsi="Times New Roman" w:cs="Times New Roman"/>
          <w:sz w:val="28"/>
          <w:szCs w:val="28"/>
        </w:rPr>
        <w:t>2</w:t>
      </w:r>
      <w:r w:rsidR="00F570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F570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570BB">
        <w:rPr>
          <w:rFonts w:ascii="Times New Roman" w:hAnsi="Times New Roman" w:cs="Times New Roman"/>
          <w:sz w:val="28"/>
          <w:szCs w:val="28"/>
        </w:rPr>
        <w:t xml:space="preserve"> 142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D38C8">
        <w:rPr>
          <w:rFonts w:ascii="Times New Roman" w:hAnsi="Times New Roman" w:cs="Times New Roman"/>
          <w:sz w:val="28"/>
          <w:szCs w:val="28"/>
        </w:rPr>
        <w:t>2</w:t>
      </w:r>
      <w:r w:rsidR="00F570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570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Алтайского края установлен</w:t>
      </w:r>
      <w:r w:rsidR="00ED38C8">
        <w:rPr>
          <w:rFonts w:ascii="Times New Roman" w:hAnsi="Times New Roman" w:cs="Times New Roman"/>
          <w:sz w:val="28"/>
          <w:szCs w:val="28"/>
        </w:rPr>
        <w:t xml:space="preserve"> особой противопожарный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0BB" w:rsidRDefault="006259B4" w:rsidP="00E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8C8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запрещено: </w:t>
      </w:r>
    </w:p>
    <w:p w:rsidR="00F570BB" w:rsidRDefault="00F570BB" w:rsidP="00E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открытого огня, разведение костров, сжигание горючи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 отходов на всех категориях земель; </w:t>
      </w:r>
    </w:p>
    <w:p w:rsidR="005C5DB0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посещение гражданами лесов, за исключением лиц,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и тушение лесных пожаров;</w:t>
      </w:r>
    </w:p>
    <w:p w:rsidR="00ED38C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фейерверков и других пиротехнических изделий в местах подверженных угрозе ландшафтных (природных) пожаров;</w:t>
      </w:r>
    </w:p>
    <w:p w:rsidR="00ED38C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разведение костров, приготовление пищи с применением открытого огня, проведение пожароопасных работ в лесах, на землях сельскохозяйственного назначения,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объединениях граждан, на предприятиях не зависимо от организационно-правовой формы и форм собственности;</w:t>
      </w:r>
    </w:p>
    <w:p w:rsidR="00ED38C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эксплуатация агрегатов, автомобилей и иной моторной техники с неисправной выхлопной системой, что может привести к возгоранию сухой травянистой растительности в местах возможного возникновения ландшафтного (природного) пожара.</w:t>
      </w:r>
    </w:p>
    <w:p w:rsidR="00ED38C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наступлением весеннего периода сводки региональных и федеральных средств массовой информации переполнены информацией </w:t>
      </w:r>
      <w:r w:rsidR="003B26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пожарах, возникших, в первую очередь, по вине человека. Пожарами уничтожаются сотни гектар леса, жилые дома и надворные постройки, в огне гибнут люди, в том числе малолетние дети.</w:t>
      </w:r>
      <w:r w:rsidR="003B265C">
        <w:rPr>
          <w:rFonts w:ascii="Times New Roman" w:hAnsi="Times New Roman" w:cs="Times New Roman"/>
          <w:sz w:val="28"/>
          <w:szCs w:val="28"/>
        </w:rPr>
        <w:t xml:space="preserve"> Правила безопасности и вводимые режимы имеют своей целью предупредить возможные трагичные последствия и уберечь людей от беды. Пренебрежение этими требованиями порой стоят очень дорого.</w:t>
      </w:r>
      <w:r w:rsidR="003B265C" w:rsidRPr="003B265C">
        <w:rPr>
          <w:rFonts w:ascii="Times New Roman" w:hAnsi="Times New Roman" w:cs="Times New Roman"/>
          <w:sz w:val="28"/>
          <w:szCs w:val="28"/>
        </w:rPr>
        <w:t xml:space="preserve"> </w:t>
      </w:r>
      <w:r w:rsidR="003B265C">
        <w:rPr>
          <w:rFonts w:ascii="Times New Roman" w:hAnsi="Times New Roman" w:cs="Times New Roman"/>
          <w:sz w:val="28"/>
          <w:szCs w:val="28"/>
        </w:rPr>
        <w:t>Призываем всех жителей и гостей района соблюдать действующие Правила противопожарного режима, быть бдительными, оказывать  содействие в предупреждении возгораний и борьбе с ними государственным органам и органам местного самоуправления, а также в иных мероприятий по обеспечению безопасности населения и территорий от чрезвычайных ситуаций.</w:t>
      </w:r>
    </w:p>
    <w:p w:rsidR="009205C5" w:rsidRDefault="009205C5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C5" w:rsidRPr="006259B4" w:rsidRDefault="009205C5" w:rsidP="006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ГО и ЧС Администрации района</w:t>
      </w:r>
    </w:p>
    <w:sectPr w:rsidR="009205C5" w:rsidRPr="006259B4" w:rsidSect="0018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C"/>
    <w:rsid w:val="00085EBA"/>
    <w:rsid w:val="0018733C"/>
    <w:rsid w:val="00307EBB"/>
    <w:rsid w:val="0033781F"/>
    <w:rsid w:val="003B265C"/>
    <w:rsid w:val="005C5DB0"/>
    <w:rsid w:val="006259B4"/>
    <w:rsid w:val="007251C2"/>
    <w:rsid w:val="009205C5"/>
    <w:rsid w:val="00B0673C"/>
    <w:rsid w:val="00B30BE7"/>
    <w:rsid w:val="00B736F2"/>
    <w:rsid w:val="00E66377"/>
    <w:rsid w:val="00ED38C8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73C"/>
    <w:rPr>
      <w:b/>
      <w:bCs/>
    </w:rPr>
  </w:style>
  <w:style w:type="character" w:styleId="a5">
    <w:name w:val="Emphasis"/>
    <w:basedOn w:val="a0"/>
    <w:uiPriority w:val="20"/>
    <w:qFormat/>
    <w:rsid w:val="00B067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73C"/>
    <w:rPr>
      <w:b/>
      <w:bCs/>
    </w:rPr>
  </w:style>
  <w:style w:type="character" w:styleId="a5">
    <w:name w:val="Emphasis"/>
    <w:basedOn w:val="a0"/>
    <w:uiPriority w:val="20"/>
    <w:qFormat/>
    <w:rsid w:val="00B067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929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32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2022-04-28T08:31:00Z</dcterms:created>
  <dcterms:modified xsi:type="dcterms:W3CDTF">2022-04-28T08:31:00Z</dcterms:modified>
</cp:coreProperties>
</file>