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A7" w:rsidRPr="009D34A7" w:rsidRDefault="009D34A7" w:rsidP="009D34A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9D34A7">
        <w:rPr>
          <w:b/>
          <w:sz w:val="28"/>
          <w:szCs w:val="28"/>
        </w:rPr>
        <w:t>Заявителю о межведомственном взаимодействии</w:t>
      </w:r>
    </w:p>
    <w:p w:rsidR="009D34A7" w:rsidRPr="009D34A7" w:rsidRDefault="009D34A7" w:rsidP="009D34A7">
      <w:pPr>
        <w:spacing w:before="100" w:beforeAutospacing="1" w:after="100" w:afterAutospacing="1"/>
        <w:jc w:val="center"/>
      </w:pPr>
      <w:r w:rsidRPr="009D34A7">
        <w:rPr>
          <w:b/>
          <w:sz w:val="28"/>
          <w:szCs w:val="28"/>
        </w:rPr>
        <w:t>Уважаемые заявители!</w:t>
      </w:r>
    </w:p>
    <w:p w:rsidR="009D34A7" w:rsidRPr="009D34A7" w:rsidRDefault="009D34A7" w:rsidP="009D34A7">
      <w:pPr>
        <w:spacing w:before="100" w:beforeAutospacing="1" w:after="100" w:afterAutospacing="1"/>
      </w:pPr>
      <w:r w:rsidRPr="009D34A7">
        <w:rPr>
          <w:sz w:val="28"/>
          <w:szCs w:val="28"/>
        </w:rPr>
        <w:tab/>
      </w:r>
      <w:r w:rsidRPr="009D34A7">
        <w:rPr>
          <w:b/>
          <w:sz w:val="28"/>
          <w:szCs w:val="28"/>
        </w:rPr>
        <w:t>С 1 июля 2012 г.</w:t>
      </w:r>
      <w:r w:rsidRPr="009D34A7">
        <w:rPr>
          <w:sz w:val="28"/>
          <w:szCs w:val="28"/>
        </w:rPr>
        <w:t xml:space="preserve"> </w:t>
      </w:r>
      <w:r w:rsidRPr="009D34A7">
        <w:rPr>
          <w:b/>
          <w:sz w:val="28"/>
          <w:szCs w:val="28"/>
        </w:rPr>
        <w:t>Росреестр переходит к межведомственному взаимодействию с исполнительными органами государственной власти субъектов Российской Федерации, органами местного самоуправления, организациями, подведомственными указанным органам власти.</w:t>
      </w:r>
    </w:p>
    <w:p w:rsidR="009D34A7" w:rsidRPr="009D34A7" w:rsidRDefault="009D34A7" w:rsidP="009D34A7">
      <w:pPr>
        <w:spacing w:before="100" w:beforeAutospacing="1" w:after="100" w:afterAutospacing="1"/>
        <w:ind w:firstLine="708"/>
      </w:pPr>
      <w:r w:rsidRPr="009D34A7">
        <w:rPr>
          <w:sz w:val="28"/>
          <w:szCs w:val="28"/>
        </w:rPr>
        <w:t>При обращении с 1 июля 2012 г. за получением государственных услуг Росреестра</w:t>
      </w:r>
      <w:r w:rsidRPr="009D34A7">
        <w:rPr>
          <w:b/>
          <w:sz w:val="28"/>
          <w:szCs w:val="28"/>
        </w:rPr>
        <w:t xml:space="preserve"> у Вас имеется возможность не представлять </w:t>
      </w:r>
      <w:r w:rsidRPr="009D34A7">
        <w:rPr>
          <w:sz w:val="28"/>
          <w:szCs w:val="28"/>
        </w:rPr>
        <w:t>следующие документы, необходимые для осуществления государственной регистрации прав на недвижимое имущество и сделок с ним или осуществления государственного кадастрового учета недвижимого имущества:</w:t>
      </w:r>
    </w:p>
    <w:p w:rsidR="009D34A7" w:rsidRPr="009D34A7" w:rsidRDefault="009D34A7" w:rsidP="009D34A7">
      <w:pPr>
        <w:spacing w:before="100" w:beforeAutospacing="1" w:after="100" w:afterAutospacing="1"/>
        <w:ind w:firstLine="708"/>
      </w:pPr>
      <w:r w:rsidRPr="009D34A7">
        <w:rPr>
          <w:sz w:val="28"/>
          <w:szCs w:val="28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66"/>
        <w:gridCol w:w="8897"/>
      </w:tblGrid>
      <w:tr w:rsidR="009D34A7" w:rsidRPr="009D34A7" w:rsidTr="009D34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A7" w:rsidRPr="009D34A7" w:rsidRDefault="009D34A7" w:rsidP="009D34A7">
            <w:pPr>
              <w:spacing w:before="100" w:beforeAutospacing="1" w:after="100" w:afterAutospacing="1"/>
            </w:pPr>
            <w:r w:rsidRPr="009D34A7">
              <w:rPr>
                <w:sz w:val="28"/>
                <w:szCs w:val="28"/>
              </w:rPr>
              <w:t>1.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A7" w:rsidRPr="009D34A7" w:rsidRDefault="009D34A7" w:rsidP="009D34A7">
            <w:pPr>
              <w:spacing w:before="100" w:beforeAutospacing="1" w:after="100" w:afterAutospacing="1"/>
            </w:pPr>
            <w:r w:rsidRPr="009D34A7">
              <w:rPr>
                <w:sz w:val="28"/>
                <w:szCs w:val="28"/>
              </w:rPr>
              <w:t>Документ, подтверждающий принадлежность земельного участка к определенной категории земель – решение об отнесении земельного участка к землям определенной категории</w:t>
            </w:r>
          </w:p>
        </w:tc>
      </w:tr>
      <w:tr w:rsidR="009D34A7" w:rsidRPr="009D34A7" w:rsidTr="009D34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A7" w:rsidRPr="009D34A7" w:rsidRDefault="009D34A7" w:rsidP="009D34A7">
            <w:pPr>
              <w:spacing w:before="100" w:beforeAutospacing="1" w:after="100" w:afterAutospacing="1"/>
            </w:pPr>
            <w:r w:rsidRPr="009D34A7">
              <w:rPr>
                <w:sz w:val="28"/>
                <w:szCs w:val="28"/>
              </w:rPr>
              <w:t>2.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A7" w:rsidRPr="009D34A7" w:rsidRDefault="009D34A7" w:rsidP="009D34A7">
            <w:pPr>
              <w:spacing w:before="100" w:beforeAutospacing="1" w:after="100" w:afterAutospacing="1"/>
            </w:pPr>
            <w:r w:rsidRPr="009D34A7">
              <w:rPr>
                <w:sz w:val="28"/>
                <w:szCs w:val="28"/>
              </w:rPr>
              <w:t>Документ, подтверждающий установленное разрешенное использование земельного участка – решение об установлении вида разрешенного использования земельного участка</w:t>
            </w:r>
          </w:p>
        </w:tc>
      </w:tr>
      <w:tr w:rsidR="009D34A7" w:rsidRPr="009D34A7" w:rsidTr="009D34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A7" w:rsidRPr="009D34A7" w:rsidRDefault="009D34A7" w:rsidP="009D34A7">
            <w:pPr>
              <w:spacing w:before="100" w:beforeAutospacing="1" w:after="100" w:afterAutospacing="1"/>
            </w:pPr>
            <w:r w:rsidRPr="009D34A7">
              <w:rPr>
                <w:sz w:val="28"/>
                <w:szCs w:val="28"/>
              </w:rPr>
              <w:t>3.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A7" w:rsidRPr="009D34A7" w:rsidRDefault="009D34A7" w:rsidP="009D34A7">
            <w:pPr>
              <w:spacing w:before="100" w:beforeAutospacing="1" w:after="100" w:afterAutospacing="1"/>
            </w:pPr>
            <w:r w:rsidRPr="009D34A7">
              <w:rPr>
                <w:sz w:val="28"/>
                <w:szCs w:val="28"/>
              </w:rPr>
              <w:t>Решение о переводе жилого помещения в нежилое или о переводе нежилого помещения в жилое</w:t>
            </w:r>
          </w:p>
        </w:tc>
      </w:tr>
      <w:tr w:rsidR="009D34A7" w:rsidRPr="009D34A7" w:rsidTr="009D34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A7" w:rsidRPr="009D34A7" w:rsidRDefault="009D34A7" w:rsidP="009D34A7">
            <w:pPr>
              <w:spacing w:before="100" w:beforeAutospacing="1" w:after="100" w:afterAutospacing="1"/>
            </w:pPr>
            <w:r w:rsidRPr="009D34A7">
              <w:rPr>
                <w:sz w:val="28"/>
                <w:szCs w:val="28"/>
              </w:rPr>
              <w:t>4.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A7" w:rsidRPr="009D34A7" w:rsidRDefault="009D34A7" w:rsidP="009D34A7">
            <w:pPr>
              <w:spacing w:before="100" w:beforeAutospacing="1" w:after="100" w:afterAutospacing="1"/>
            </w:pPr>
            <w:r w:rsidRPr="009D34A7">
              <w:rPr>
                <w:sz w:val="28"/>
                <w:szCs w:val="28"/>
              </w:rPr>
              <w:t>Разрешение на строительство объекта недвижимости</w:t>
            </w:r>
          </w:p>
        </w:tc>
      </w:tr>
      <w:tr w:rsidR="009D34A7" w:rsidRPr="009D34A7" w:rsidTr="009D34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A7" w:rsidRPr="009D34A7" w:rsidRDefault="009D34A7" w:rsidP="009D34A7">
            <w:pPr>
              <w:spacing w:before="100" w:beforeAutospacing="1" w:after="100" w:afterAutospacing="1"/>
            </w:pPr>
            <w:r w:rsidRPr="009D34A7">
              <w:rPr>
                <w:sz w:val="28"/>
                <w:szCs w:val="28"/>
              </w:rPr>
              <w:t>5.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A7" w:rsidRPr="009D34A7" w:rsidRDefault="009D34A7" w:rsidP="009D34A7">
            <w:pPr>
              <w:spacing w:before="100" w:beforeAutospacing="1" w:after="100" w:afterAutospacing="1"/>
            </w:pPr>
            <w:r w:rsidRPr="009D34A7">
              <w:rPr>
                <w:sz w:val="28"/>
                <w:szCs w:val="28"/>
              </w:rPr>
              <w:t>Разрешение на ввод в эксплуатацию объекта недвижимости</w:t>
            </w:r>
          </w:p>
        </w:tc>
      </w:tr>
      <w:tr w:rsidR="009D34A7" w:rsidRPr="009D34A7" w:rsidTr="009D34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A7" w:rsidRPr="009D34A7" w:rsidRDefault="009D34A7" w:rsidP="009D34A7">
            <w:pPr>
              <w:spacing w:before="100" w:beforeAutospacing="1" w:after="100" w:afterAutospacing="1"/>
            </w:pPr>
            <w:r w:rsidRPr="009D34A7">
              <w:rPr>
                <w:sz w:val="28"/>
                <w:szCs w:val="28"/>
              </w:rPr>
              <w:t>6.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A7" w:rsidRPr="009D34A7" w:rsidRDefault="009D34A7" w:rsidP="009D34A7">
            <w:pPr>
              <w:spacing w:before="100" w:beforeAutospacing="1" w:after="100" w:afterAutospacing="1"/>
            </w:pPr>
            <w:r w:rsidRPr="009D34A7">
              <w:rPr>
                <w:sz w:val="28"/>
                <w:szCs w:val="28"/>
              </w:rPr>
              <w:t>Выписка из домовой книги (справка о лицах, имеющих право пользования жилым помещением)</w:t>
            </w:r>
          </w:p>
        </w:tc>
      </w:tr>
      <w:tr w:rsidR="009D34A7" w:rsidRPr="009D34A7" w:rsidTr="009D34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A7" w:rsidRPr="009D34A7" w:rsidRDefault="009D34A7" w:rsidP="009D34A7">
            <w:pPr>
              <w:spacing w:before="100" w:beforeAutospacing="1" w:after="100" w:afterAutospacing="1"/>
            </w:pPr>
            <w:r w:rsidRPr="009D34A7">
              <w:rPr>
                <w:sz w:val="28"/>
                <w:szCs w:val="28"/>
              </w:rPr>
              <w:t>7.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A7" w:rsidRPr="009D34A7" w:rsidRDefault="009D34A7" w:rsidP="009D34A7">
            <w:pPr>
              <w:spacing w:before="100" w:beforeAutospacing="1" w:after="100" w:afterAutospacing="1"/>
            </w:pPr>
            <w:r w:rsidRPr="009D34A7">
              <w:rPr>
                <w:sz w:val="28"/>
                <w:szCs w:val="28"/>
              </w:rPr>
              <w:t>Выписка из реестра государственной собственности</w:t>
            </w:r>
          </w:p>
        </w:tc>
      </w:tr>
      <w:tr w:rsidR="009D34A7" w:rsidRPr="009D34A7" w:rsidTr="009D34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A7" w:rsidRPr="009D34A7" w:rsidRDefault="009D34A7" w:rsidP="009D34A7">
            <w:pPr>
              <w:spacing w:before="100" w:beforeAutospacing="1" w:after="100" w:afterAutospacing="1"/>
            </w:pPr>
            <w:r w:rsidRPr="009D34A7">
              <w:rPr>
                <w:sz w:val="28"/>
                <w:szCs w:val="28"/>
              </w:rPr>
              <w:t>8.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A7" w:rsidRPr="009D34A7" w:rsidRDefault="009D34A7" w:rsidP="009D34A7">
            <w:pPr>
              <w:spacing w:before="100" w:beforeAutospacing="1" w:after="100" w:afterAutospacing="1"/>
            </w:pPr>
            <w:r w:rsidRPr="009D34A7">
              <w:rPr>
                <w:sz w:val="28"/>
                <w:szCs w:val="28"/>
              </w:rPr>
              <w:t>Выписка из реестра муниципальной собственности</w:t>
            </w:r>
          </w:p>
        </w:tc>
      </w:tr>
      <w:tr w:rsidR="009D34A7" w:rsidRPr="009D34A7" w:rsidTr="009D34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A7" w:rsidRPr="009D34A7" w:rsidRDefault="009D34A7" w:rsidP="009D34A7">
            <w:pPr>
              <w:spacing w:before="100" w:beforeAutospacing="1" w:after="100" w:afterAutospacing="1"/>
            </w:pPr>
            <w:r w:rsidRPr="009D34A7">
              <w:rPr>
                <w:sz w:val="28"/>
                <w:szCs w:val="28"/>
              </w:rPr>
              <w:t>9.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A7" w:rsidRPr="009D34A7" w:rsidRDefault="009D34A7" w:rsidP="009D34A7">
            <w:pPr>
              <w:spacing w:before="100" w:beforeAutospacing="1" w:after="100" w:afterAutospacing="1"/>
            </w:pPr>
            <w:r w:rsidRPr="009D34A7">
              <w:rPr>
                <w:sz w:val="28"/>
                <w:szCs w:val="28"/>
              </w:rPr>
              <w:t>Заключение, подтверждающее, что создаваемый или созданный объект недвижимого имущества расположен в пределах границ земельного участка, предназначенного для ведения личного подсобного хозяйства</w:t>
            </w:r>
          </w:p>
        </w:tc>
      </w:tr>
      <w:tr w:rsidR="009D34A7" w:rsidRPr="009D34A7" w:rsidTr="009D34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A7" w:rsidRPr="009D34A7" w:rsidRDefault="009D34A7" w:rsidP="009D34A7">
            <w:pPr>
              <w:spacing w:before="100" w:beforeAutospacing="1" w:after="100" w:afterAutospacing="1"/>
            </w:pPr>
            <w:r w:rsidRPr="009D34A7">
              <w:rPr>
                <w:sz w:val="28"/>
                <w:szCs w:val="28"/>
              </w:rPr>
              <w:t>10.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A7" w:rsidRPr="009D34A7" w:rsidRDefault="009D34A7" w:rsidP="009D34A7">
            <w:pPr>
              <w:spacing w:before="100" w:beforeAutospacing="1" w:after="100" w:afterAutospacing="1"/>
            </w:pPr>
            <w:r w:rsidRPr="009D34A7">
              <w:rPr>
                <w:sz w:val="28"/>
                <w:szCs w:val="28"/>
              </w:rPr>
              <w:t xml:space="preserve">Документ, устанавливающий адрес объекта недвижимости или при отсутствии такого адреса описание местоположения объекта недвижимости – решение </w:t>
            </w:r>
            <w:r w:rsidRPr="009D34A7">
              <w:rPr>
                <w:sz w:val="28"/>
                <w:szCs w:val="28"/>
              </w:rPr>
              <w:br/>
              <w:t>о присвоении адреса объекту недвижимости</w:t>
            </w:r>
          </w:p>
        </w:tc>
      </w:tr>
      <w:tr w:rsidR="009D34A7" w:rsidRPr="009D34A7" w:rsidTr="009D34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A7" w:rsidRPr="009D34A7" w:rsidRDefault="009D34A7" w:rsidP="009D34A7">
            <w:pPr>
              <w:spacing w:before="100" w:beforeAutospacing="1" w:after="100" w:afterAutospacing="1"/>
            </w:pPr>
            <w:r w:rsidRPr="009D34A7">
              <w:rPr>
                <w:sz w:val="28"/>
                <w:szCs w:val="28"/>
              </w:rPr>
              <w:t>11.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A7" w:rsidRPr="009D34A7" w:rsidRDefault="009D34A7" w:rsidP="009D34A7">
            <w:pPr>
              <w:spacing w:before="100" w:beforeAutospacing="1" w:after="100" w:afterAutospacing="1"/>
            </w:pPr>
            <w:r w:rsidRPr="009D34A7">
              <w:rPr>
                <w:sz w:val="28"/>
                <w:szCs w:val="28"/>
              </w:rPr>
              <w:t>Документ, подтверждающий публикацию сообщения о проведении торгов</w:t>
            </w:r>
          </w:p>
        </w:tc>
      </w:tr>
      <w:tr w:rsidR="009D34A7" w:rsidRPr="009D34A7" w:rsidTr="009D34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A7" w:rsidRPr="009D34A7" w:rsidRDefault="009D34A7" w:rsidP="009D34A7">
            <w:pPr>
              <w:spacing w:before="100" w:beforeAutospacing="1" w:after="100" w:afterAutospacing="1"/>
            </w:pPr>
            <w:r w:rsidRPr="009D34A7">
              <w:rPr>
                <w:sz w:val="28"/>
                <w:szCs w:val="28"/>
              </w:rPr>
              <w:t>12.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A7" w:rsidRPr="009D34A7" w:rsidRDefault="009D34A7" w:rsidP="009D34A7">
            <w:pPr>
              <w:spacing w:before="100" w:beforeAutospacing="1" w:after="100" w:afterAutospacing="1"/>
            </w:pPr>
            <w:r w:rsidRPr="009D34A7">
              <w:rPr>
                <w:sz w:val="28"/>
                <w:szCs w:val="28"/>
              </w:rPr>
              <w:t>Решение о проведении торгов</w:t>
            </w:r>
          </w:p>
        </w:tc>
      </w:tr>
      <w:tr w:rsidR="009D34A7" w:rsidRPr="009D34A7" w:rsidTr="009D34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A7" w:rsidRPr="009D34A7" w:rsidRDefault="009D34A7" w:rsidP="009D34A7">
            <w:pPr>
              <w:spacing w:before="100" w:beforeAutospacing="1" w:after="100" w:afterAutospacing="1"/>
            </w:pPr>
            <w:r w:rsidRPr="009D34A7">
              <w:rPr>
                <w:sz w:val="28"/>
                <w:szCs w:val="28"/>
              </w:rPr>
              <w:t>13.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A7" w:rsidRPr="009D34A7" w:rsidRDefault="009D34A7" w:rsidP="009D34A7">
            <w:pPr>
              <w:spacing w:before="100" w:beforeAutospacing="1" w:after="100" w:afterAutospacing="1"/>
            </w:pPr>
            <w:r w:rsidRPr="009D34A7">
              <w:rPr>
                <w:sz w:val="28"/>
                <w:szCs w:val="28"/>
              </w:rPr>
              <w:t>Протокол о результатах торгов по продаже права на заключение договора аренды земельного участка</w:t>
            </w:r>
          </w:p>
        </w:tc>
      </w:tr>
      <w:tr w:rsidR="009D34A7" w:rsidRPr="009D34A7" w:rsidTr="009D34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A7" w:rsidRPr="009D34A7" w:rsidRDefault="009D34A7" w:rsidP="009D34A7">
            <w:pPr>
              <w:spacing w:before="100" w:beforeAutospacing="1" w:after="100" w:afterAutospacing="1"/>
            </w:pPr>
            <w:r w:rsidRPr="009D34A7">
              <w:rPr>
                <w:sz w:val="28"/>
                <w:szCs w:val="28"/>
              </w:rPr>
              <w:t>14.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A7" w:rsidRPr="009D34A7" w:rsidRDefault="009D34A7" w:rsidP="009D34A7">
            <w:pPr>
              <w:spacing w:before="100" w:beforeAutospacing="1" w:after="100" w:afterAutospacing="1"/>
            </w:pPr>
            <w:r w:rsidRPr="009D34A7">
              <w:rPr>
                <w:sz w:val="28"/>
                <w:szCs w:val="28"/>
              </w:rPr>
              <w:t>Паспорт объекта культурного наследия</w:t>
            </w:r>
          </w:p>
        </w:tc>
      </w:tr>
      <w:tr w:rsidR="009D34A7" w:rsidRPr="009D34A7" w:rsidTr="009D34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A7" w:rsidRPr="009D34A7" w:rsidRDefault="009D34A7" w:rsidP="009D34A7">
            <w:pPr>
              <w:spacing w:before="100" w:beforeAutospacing="1" w:after="100" w:afterAutospacing="1"/>
            </w:pPr>
            <w:r w:rsidRPr="009D34A7">
              <w:rPr>
                <w:sz w:val="28"/>
                <w:szCs w:val="28"/>
              </w:rPr>
              <w:t>15.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A7" w:rsidRPr="009D34A7" w:rsidRDefault="009D34A7" w:rsidP="009D34A7">
            <w:pPr>
              <w:spacing w:before="100" w:beforeAutospacing="1" w:after="100" w:afterAutospacing="1"/>
            </w:pPr>
            <w:r w:rsidRPr="009D34A7">
              <w:rPr>
                <w:sz w:val="28"/>
                <w:szCs w:val="28"/>
              </w:rPr>
              <w:t xml:space="preserve">Иные документы, которые находятся в распоряжении исполнительных </w:t>
            </w:r>
            <w:r w:rsidRPr="009D34A7">
              <w:rPr>
                <w:sz w:val="28"/>
                <w:szCs w:val="28"/>
              </w:rPr>
              <w:lastRenderedPageBreak/>
              <w:t>органов государственной власти субъектов Российской Федерации, органов местного самоуправления, организаций, подведомственных указанным органам власти, за исключением документов личного хранения, указанных в части 6 статьи 7 Федерального закона от 27.07.2010 № 210-ФЗ «Об организации предоставления государственных и муниципальных услуг», а также документов, которые в соответствии со статьей 17 Федерального закона от 21 июля 1997 г. № 122-ФЗ «О государственной регистрации прав на недвижимое имущество и сделок с ним» являются основаниями для государственной регистрации прав (за исключением разрешений на строительство и разрешений на ввод объекта в эксплуатацию)</w:t>
            </w:r>
            <w:r w:rsidRPr="009D34A7">
              <w:rPr>
                <w:sz w:val="28"/>
              </w:rPr>
              <w:footnoteReference w:id="2"/>
            </w:r>
            <w:r w:rsidRPr="009D34A7">
              <w:rPr>
                <w:sz w:val="28"/>
              </w:rPr>
              <w:t>[1]</w:t>
            </w:r>
            <w:r w:rsidRPr="009D34A7">
              <w:rPr>
                <w:sz w:val="28"/>
                <w:szCs w:val="28"/>
              </w:rPr>
              <w:t>.</w:t>
            </w:r>
          </w:p>
        </w:tc>
      </w:tr>
    </w:tbl>
    <w:p w:rsidR="009D34A7" w:rsidRPr="009D34A7" w:rsidRDefault="009D34A7" w:rsidP="009D34A7">
      <w:pPr>
        <w:spacing w:before="100" w:beforeAutospacing="1" w:after="100" w:afterAutospacing="1"/>
        <w:ind w:firstLine="708"/>
      </w:pPr>
      <w:r w:rsidRPr="009D34A7">
        <w:rPr>
          <w:b/>
          <w:sz w:val="28"/>
          <w:szCs w:val="28"/>
        </w:rPr>
        <w:lastRenderedPageBreak/>
        <w:t> </w:t>
      </w:r>
      <w:r w:rsidRPr="009D34A7">
        <w:rPr>
          <w:sz w:val="28"/>
          <w:szCs w:val="28"/>
        </w:rPr>
        <w:t>Такие документы (содержащиеся в них сведения) будут запрошены специалистами без Вашего участия в соответствующих органах (организациях) в режиме межведомственного взаимодействия.</w:t>
      </w:r>
    </w:p>
    <w:p w:rsidR="009D34A7" w:rsidRPr="009D34A7" w:rsidRDefault="009D34A7" w:rsidP="009D34A7">
      <w:pPr>
        <w:spacing w:before="100" w:beforeAutospacing="1" w:after="100" w:afterAutospacing="1"/>
        <w:ind w:firstLine="708"/>
      </w:pPr>
      <w:r w:rsidRPr="009D34A7">
        <w:rPr>
          <w:sz w:val="28"/>
          <w:szCs w:val="28"/>
        </w:rPr>
        <w:t>Если Вы не желаете воспользоваться указанной возможностью, за Вами сохраняется право самостоятельного представления всех необходимых документов в обычном режиме.</w:t>
      </w:r>
    </w:p>
    <w:p w:rsidR="009D34A7" w:rsidRPr="00E84C70" w:rsidRDefault="009D34A7" w:rsidP="00E84C70">
      <w:pPr>
        <w:spacing w:before="100" w:beforeAutospacing="1" w:after="100" w:afterAutospacing="1"/>
        <w:ind w:firstLine="708"/>
      </w:pPr>
      <w:r w:rsidRPr="009D34A7">
        <w:rPr>
          <w:sz w:val="28"/>
          <w:szCs w:val="28"/>
        </w:rPr>
        <w:t>Информацию о возможности и условиях запроса документов без Вашего участия, о порядке и сроках запроса конкретного документа Вы можете уточнить у наших специалистов.</w:t>
      </w:r>
    </w:p>
    <w:sectPr w:rsidR="009D34A7" w:rsidRPr="00E84C70" w:rsidSect="0090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474" w:rsidRDefault="00C50474" w:rsidP="009D34A7">
      <w:r>
        <w:separator/>
      </w:r>
    </w:p>
  </w:endnote>
  <w:endnote w:type="continuationSeparator" w:id="1">
    <w:p w:rsidR="00C50474" w:rsidRDefault="00C50474" w:rsidP="009D3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474" w:rsidRDefault="00C50474" w:rsidP="009D34A7">
      <w:r>
        <w:separator/>
      </w:r>
    </w:p>
  </w:footnote>
  <w:footnote w:type="continuationSeparator" w:id="1">
    <w:p w:rsidR="00C50474" w:rsidRDefault="00C50474" w:rsidP="009D34A7">
      <w:r>
        <w:continuationSeparator/>
      </w:r>
    </w:p>
  </w:footnote>
  <w:footnote w:id="2">
    <w:p w:rsidR="009D34A7" w:rsidRDefault="009D34A7" w:rsidP="009D34A7">
      <w:pPr>
        <w:pStyle w:val="a5"/>
        <w:jc w:val="both"/>
      </w:pPr>
      <w:r>
        <w:rPr>
          <w:rStyle w:val="a4"/>
          <w:rFonts w:eastAsiaTheme="majorEastAsia"/>
        </w:rPr>
        <w:footnoteRef/>
      </w:r>
      <w:r>
        <w:rPr>
          <w:rStyle w:val="a4"/>
          <w:rFonts w:eastAsiaTheme="majorEastAsia"/>
          <w:sz w:val="20"/>
          <w:szCs w:val="20"/>
        </w:rPr>
        <w:t>[1]</w:t>
      </w:r>
      <w:r>
        <w:t xml:space="preserve"> С перечнем документов личного хранения и документов, которые в соответствии со ст. 17 Федерального закона от 21.07.1997 № 122-ФЗ «О государственной регистрации прав на недвижимое имущество и сделок с ним» являются основанием для государственной регистрации прав можно ознакомиться на официальном сайте Росреестра www.rosree</w:t>
      </w:r>
      <w:r>
        <w:rPr>
          <w:lang w:val="en-US"/>
        </w:rPr>
        <w:t>str</w:t>
      </w:r>
      <w:r>
        <w:t>.</w:t>
      </w:r>
      <w:r>
        <w:rPr>
          <w:lang w:val="en-US"/>
        </w:rPr>
        <w:t>ru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4A7"/>
    <w:rsid w:val="00244886"/>
    <w:rsid w:val="00635047"/>
    <w:rsid w:val="006A3F74"/>
    <w:rsid w:val="007B7A76"/>
    <w:rsid w:val="00810B39"/>
    <w:rsid w:val="008F3833"/>
    <w:rsid w:val="009039CC"/>
    <w:rsid w:val="009D34A7"/>
    <w:rsid w:val="00C50474"/>
    <w:rsid w:val="00CC28C5"/>
    <w:rsid w:val="00D05127"/>
    <w:rsid w:val="00D54B4F"/>
    <w:rsid w:val="00E8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48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8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244886"/>
    <w:rPr>
      <w:i/>
      <w:iCs/>
    </w:rPr>
  </w:style>
  <w:style w:type="character" w:styleId="a4">
    <w:name w:val="footnote reference"/>
    <w:basedOn w:val="a0"/>
    <w:uiPriority w:val="99"/>
    <w:semiHidden/>
    <w:unhideWhenUsed/>
    <w:rsid w:val="009D34A7"/>
  </w:style>
  <w:style w:type="paragraph" w:styleId="a5">
    <w:name w:val="footnote text"/>
    <w:basedOn w:val="a"/>
    <w:link w:val="a6"/>
    <w:uiPriority w:val="99"/>
    <w:semiHidden/>
    <w:unhideWhenUsed/>
    <w:rsid w:val="009D34A7"/>
    <w:pPr>
      <w:spacing w:before="100" w:beforeAutospacing="1" w:after="100" w:afterAutospacing="1"/>
      <w:jc w:val="left"/>
    </w:pPr>
  </w:style>
  <w:style w:type="character" w:customStyle="1" w:styleId="a6">
    <w:name w:val="Текст сноски Знак"/>
    <w:basedOn w:val="a0"/>
    <w:link w:val="a5"/>
    <w:uiPriority w:val="99"/>
    <w:semiHidden/>
    <w:rsid w:val="009D34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2765</Characters>
  <Application>Microsoft Office Word</Application>
  <DocSecurity>0</DocSecurity>
  <Lines>23</Lines>
  <Paragraphs>6</Paragraphs>
  <ScaleCrop>false</ScaleCrop>
  <Company>nemeckiy sektor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oper</cp:lastModifiedBy>
  <cp:revision>2</cp:revision>
  <dcterms:created xsi:type="dcterms:W3CDTF">2013-10-01T10:27:00Z</dcterms:created>
  <dcterms:modified xsi:type="dcterms:W3CDTF">2013-10-03T03:26:00Z</dcterms:modified>
</cp:coreProperties>
</file>